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1F" w:rsidRPr="000804C5" w:rsidRDefault="00C36F1F" w:rsidP="00C36F1F">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Приложение 4 к извещению об осуществлении закупки</w:t>
      </w:r>
    </w:p>
    <w:p w:rsidR="00C36F1F" w:rsidRPr="000804C5" w:rsidRDefault="00C36F1F" w:rsidP="00C36F1F">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Проект</w:t>
      </w:r>
    </w:p>
    <w:p w:rsidR="00C36F1F" w:rsidRPr="000804C5" w:rsidRDefault="00C36F1F" w:rsidP="00C36F1F">
      <w:pPr>
        <w:jc w:val="center"/>
        <w:rPr>
          <w:rFonts w:ascii="PT Astra Serif" w:hAnsi="PT Astra Serif"/>
          <w:b/>
          <w:caps/>
          <w:sz w:val="22"/>
          <w:szCs w:val="22"/>
        </w:rPr>
      </w:pPr>
    </w:p>
    <w:p w:rsidR="00C36F1F" w:rsidRDefault="00C36F1F" w:rsidP="00C36F1F">
      <w:pPr>
        <w:ind w:firstLine="0"/>
        <w:jc w:val="center"/>
        <w:rPr>
          <w:rFonts w:ascii="PT Astra Serif" w:hAnsi="PT Astra Serif"/>
          <w:b/>
          <w:caps/>
          <w:sz w:val="22"/>
          <w:szCs w:val="22"/>
        </w:rPr>
      </w:pPr>
      <w:r w:rsidRPr="000804C5">
        <w:rPr>
          <w:rFonts w:ascii="PT Astra Serif" w:hAnsi="PT Astra Serif"/>
          <w:b/>
          <w:caps/>
          <w:sz w:val="22"/>
          <w:szCs w:val="22"/>
        </w:rPr>
        <w:t xml:space="preserve">гражданско-правовОЙ договор на поставку продуктов питания </w:t>
      </w:r>
    </w:p>
    <w:p w:rsidR="00C36F1F" w:rsidRDefault="00C36F1F" w:rsidP="00C36F1F">
      <w:pPr>
        <w:ind w:firstLine="0"/>
        <w:jc w:val="center"/>
        <w:rPr>
          <w:rFonts w:ascii="PT Astra Serif" w:hAnsi="PT Astra Serif"/>
          <w:b/>
          <w:bCs/>
          <w:sz w:val="22"/>
          <w:szCs w:val="22"/>
        </w:rPr>
      </w:pPr>
      <w:r>
        <w:rPr>
          <w:rFonts w:ascii="PT Astra Serif" w:hAnsi="PT Astra Serif"/>
          <w:b/>
          <w:bCs/>
          <w:sz w:val="22"/>
          <w:szCs w:val="22"/>
        </w:rPr>
        <w:t xml:space="preserve"> </w:t>
      </w:r>
      <w:r w:rsidRPr="000804C5">
        <w:rPr>
          <w:rFonts w:ascii="PT Astra Serif" w:hAnsi="PT Astra Serif"/>
          <w:b/>
          <w:bCs/>
          <w:sz w:val="22"/>
          <w:szCs w:val="22"/>
        </w:rPr>
        <w:t>(</w:t>
      </w:r>
      <w:r>
        <w:rPr>
          <w:rFonts w:ascii="PT Astra Serif" w:hAnsi="PT Astra Serif"/>
          <w:b/>
          <w:bCs/>
          <w:sz w:val="22"/>
          <w:szCs w:val="22"/>
        </w:rPr>
        <w:t>крупа, масло растительное, чай, яйцо куриное</w:t>
      </w:r>
      <w:r w:rsidRPr="000804C5">
        <w:rPr>
          <w:rFonts w:ascii="PT Astra Serif" w:hAnsi="PT Astra Serif"/>
          <w:b/>
          <w:bCs/>
          <w:sz w:val="22"/>
          <w:szCs w:val="22"/>
        </w:rPr>
        <w:t>)</w:t>
      </w:r>
    </w:p>
    <w:p w:rsidR="00C36F1F" w:rsidRPr="000804C5" w:rsidRDefault="00C36F1F" w:rsidP="00C36F1F">
      <w:pPr>
        <w:ind w:firstLine="0"/>
        <w:jc w:val="center"/>
        <w:rPr>
          <w:rFonts w:ascii="PT Astra Serif" w:hAnsi="PT Astra Serif"/>
          <w:b/>
          <w:bCs/>
          <w:sz w:val="22"/>
          <w:szCs w:val="22"/>
        </w:rPr>
      </w:pPr>
      <w:r>
        <w:rPr>
          <w:rFonts w:ascii="PT Astra Serif" w:hAnsi="PT Astra Serif"/>
          <w:b/>
          <w:bCs/>
          <w:sz w:val="22"/>
          <w:szCs w:val="22"/>
        </w:rPr>
        <w:t xml:space="preserve">Идентификационный код закупки </w:t>
      </w:r>
      <w:r w:rsidRPr="007471B5">
        <w:rPr>
          <w:rFonts w:ascii="PT Astra Serif" w:hAnsi="PT Astra Serif"/>
          <w:b/>
          <w:bCs/>
          <w:sz w:val="22"/>
          <w:szCs w:val="22"/>
        </w:rPr>
        <w:t>24 38622002625862201001 0082 001 0000 244</w:t>
      </w:r>
    </w:p>
    <w:p w:rsidR="00C36F1F" w:rsidRPr="000804C5" w:rsidRDefault="00C36F1F" w:rsidP="00C36F1F">
      <w:pPr>
        <w:tabs>
          <w:tab w:val="left" w:pos="8430"/>
        </w:tabs>
        <w:jc w:val="left"/>
        <w:rPr>
          <w:rFonts w:ascii="PT Astra Serif" w:hAnsi="PT Astra Serif"/>
          <w:b/>
          <w:caps/>
          <w:sz w:val="22"/>
          <w:szCs w:val="22"/>
        </w:rPr>
      </w:pPr>
      <w:r>
        <w:rPr>
          <w:rFonts w:ascii="PT Astra Serif" w:hAnsi="PT Astra Serif"/>
          <w:b/>
          <w:caps/>
          <w:sz w:val="22"/>
          <w:szCs w:val="22"/>
        </w:rPr>
        <w:tab/>
      </w:r>
    </w:p>
    <w:p w:rsidR="00C36F1F" w:rsidRPr="000804C5" w:rsidRDefault="00C36F1F" w:rsidP="00C36F1F">
      <w:pPr>
        <w:ind w:firstLine="1276"/>
        <w:rPr>
          <w:rFonts w:ascii="PT Astra Serif" w:hAnsi="PT Astra Serif"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C36F1F" w:rsidRPr="000804C5" w:rsidTr="000F13EB">
        <w:tblPrEx>
          <w:tblCellMar>
            <w:top w:w="0" w:type="dxa"/>
            <w:bottom w:w="0" w:type="dxa"/>
          </w:tblCellMar>
        </w:tblPrEx>
        <w:tc>
          <w:tcPr>
            <w:tcW w:w="4057" w:type="dxa"/>
            <w:tcBorders>
              <w:top w:val="nil"/>
              <w:left w:val="nil"/>
              <w:bottom w:val="nil"/>
              <w:right w:val="nil"/>
            </w:tcBorders>
          </w:tcPr>
          <w:p w:rsidR="00C36F1F" w:rsidRPr="000804C5" w:rsidRDefault="00C36F1F" w:rsidP="000F13EB">
            <w:pPr>
              <w:pStyle w:val="a5"/>
              <w:rPr>
                <w:rFonts w:ascii="PT Astra Serif" w:hAnsi="PT Astra Serif" w:cs="Times New Roman"/>
                <w:sz w:val="22"/>
                <w:szCs w:val="22"/>
              </w:rPr>
            </w:pPr>
            <w:r w:rsidRPr="000804C5">
              <w:rPr>
                <w:rFonts w:ascii="PT Astra Serif" w:hAnsi="PT Astra Serif" w:cs="Times New Roman"/>
                <w:sz w:val="22"/>
                <w:szCs w:val="22"/>
              </w:rPr>
              <w:t>г. Югорск</w:t>
            </w:r>
          </w:p>
        </w:tc>
        <w:tc>
          <w:tcPr>
            <w:tcW w:w="6157" w:type="dxa"/>
            <w:tcBorders>
              <w:top w:val="nil"/>
              <w:left w:val="nil"/>
              <w:bottom w:val="nil"/>
              <w:right w:val="nil"/>
            </w:tcBorders>
          </w:tcPr>
          <w:p w:rsidR="00C36F1F" w:rsidRPr="000804C5" w:rsidRDefault="00C36F1F" w:rsidP="000F13EB">
            <w:pPr>
              <w:pStyle w:val="a5"/>
              <w:jc w:val="right"/>
              <w:rPr>
                <w:rFonts w:ascii="PT Astra Serif" w:hAnsi="PT Astra Serif" w:cs="Times New Roman"/>
                <w:sz w:val="22"/>
                <w:szCs w:val="22"/>
              </w:rPr>
            </w:pPr>
            <w:r>
              <w:rPr>
                <w:rFonts w:ascii="PT Astra Serif" w:hAnsi="PT Astra Serif" w:cs="Times New Roman"/>
                <w:sz w:val="22"/>
                <w:szCs w:val="22"/>
              </w:rPr>
              <w:t xml:space="preserve">   </w:t>
            </w:r>
            <w:r w:rsidRPr="000804C5">
              <w:rPr>
                <w:rFonts w:ascii="PT Astra Serif" w:hAnsi="PT Astra Serif" w:cs="Times New Roman"/>
                <w:sz w:val="22"/>
                <w:szCs w:val="22"/>
              </w:rPr>
              <w:t>«__</w:t>
            </w:r>
            <w:proofErr w:type="gramStart"/>
            <w:r w:rsidRPr="000804C5">
              <w:rPr>
                <w:rFonts w:ascii="PT Astra Serif" w:hAnsi="PT Astra Serif" w:cs="Times New Roman"/>
                <w:sz w:val="22"/>
                <w:szCs w:val="22"/>
              </w:rPr>
              <w:t>_»_</w:t>
            </w:r>
            <w:proofErr w:type="gramEnd"/>
            <w:r w:rsidRPr="000804C5">
              <w:rPr>
                <w:rFonts w:ascii="PT Astra Serif" w:hAnsi="PT Astra Serif" w:cs="Times New Roman"/>
                <w:sz w:val="22"/>
                <w:szCs w:val="22"/>
              </w:rPr>
              <w:t>________ 20</w:t>
            </w:r>
            <w:r>
              <w:rPr>
                <w:rFonts w:ascii="PT Astra Serif" w:hAnsi="PT Astra Serif" w:cs="Times New Roman"/>
                <w:sz w:val="22"/>
                <w:szCs w:val="22"/>
              </w:rPr>
              <w:t>2__</w:t>
            </w:r>
            <w:r w:rsidRPr="000804C5">
              <w:rPr>
                <w:rFonts w:ascii="PT Astra Serif" w:hAnsi="PT Astra Serif" w:cs="Times New Roman"/>
                <w:sz w:val="22"/>
                <w:szCs w:val="22"/>
              </w:rPr>
              <w:t xml:space="preserve"> г.</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w:t>
            </w:r>
          </w:p>
        </w:tc>
      </w:tr>
    </w:tbl>
    <w:p w:rsidR="00C36F1F" w:rsidRPr="000804C5" w:rsidRDefault="00C36F1F" w:rsidP="00C36F1F">
      <w:pPr>
        <w:rPr>
          <w:rFonts w:ascii="PT Astra Serif" w:hAnsi="PT Astra Serif" w:cs="Times New Roman"/>
          <w:sz w:val="22"/>
          <w:szCs w:val="22"/>
        </w:rPr>
      </w:pPr>
    </w:p>
    <w:p w:rsidR="00C36F1F" w:rsidRPr="000804C5" w:rsidRDefault="00C36F1F" w:rsidP="00C36F1F">
      <w:pPr>
        <w:rPr>
          <w:rFonts w:ascii="PT Astra Serif" w:hAnsi="PT Astra Serif" w:cs="Times New Roman"/>
          <w:sz w:val="22"/>
          <w:szCs w:val="22"/>
        </w:rPr>
      </w:pPr>
      <w:r w:rsidRPr="000804C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_______________</w:t>
      </w:r>
      <w:r w:rsidRPr="000804C5">
        <w:rPr>
          <w:rFonts w:ascii="PT Astra Serif" w:hAnsi="PT Astra Serif"/>
          <w:sz w:val="22"/>
          <w:szCs w:val="22"/>
        </w:rPr>
        <w:t xml:space="preserve">», именуемое в дальнейшем «Заказчик», в лице </w:t>
      </w:r>
      <w:r>
        <w:rPr>
          <w:rFonts w:ascii="PT Astra Serif" w:hAnsi="PT Astra Serif"/>
          <w:sz w:val="22"/>
          <w:szCs w:val="22"/>
        </w:rPr>
        <w:t>_____________</w:t>
      </w:r>
      <w:r w:rsidRPr="000804C5">
        <w:rPr>
          <w:rFonts w:ascii="PT Astra Serif" w:hAnsi="PT Astra Serif"/>
          <w:sz w:val="22"/>
          <w:szCs w:val="22"/>
        </w:rPr>
        <w:t xml:space="preserve">, действующего на основании </w:t>
      </w:r>
      <w:r>
        <w:rPr>
          <w:rFonts w:ascii="PT Astra Serif" w:hAnsi="PT Astra Serif"/>
          <w:sz w:val="22"/>
          <w:szCs w:val="22"/>
        </w:rPr>
        <w:t>________</w:t>
      </w:r>
      <w:r w:rsidRPr="000804C5">
        <w:rPr>
          <w:rFonts w:ascii="PT Astra Serif" w:hAnsi="PT Astra Serif" w:cs="Times New Roman"/>
          <w:sz w:val="22"/>
          <w:szCs w:val="22"/>
        </w:rPr>
        <w:t>, с одной стороны, и _________________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именуемый в дальнейшем «Поставщик», в лице _____________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действующего на основании ______________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с другой стороны, вместе именуемые в дальнейшем «Стороны», на основании ____________от __ _______ 20_ г. № ____ и в соответствии с ___________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Федерального закона</w:t>
      </w:r>
      <w:r w:rsidRPr="000804C5">
        <w:rPr>
          <w:rFonts w:ascii="PT Astra Serif" w:hAnsi="PT Astra Serif" w:cs="Times New Roman"/>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(далее – Договор)</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о нижеследующем:</w:t>
      </w:r>
    </w:p>
    <w:p w:rsidR="00C36F1F" w:rsidRPr="000804C5" w:rsidRDefault="00C36F1F" w:rsidP="00C36F1F">
      <w:pPr>
        <w:rPr>
          <w:rFonts w:ascii="PT Astra Serif" w:hAnsi="PT Astra Serif" w:cs="Times New Roman"/>
          <w:sz w:val="22"/>
          <w:szCs w:val="22"/>
        </w:rPr>
      </w:pPr>
    </w:p>
    <w:p w:rsidR="00C36F1F" w:rsidRPr="000804C5" w:rsidRDefault="00C36F1F" w:rsidP="00C36F1F">
      <w:pPr>
        <w:pStyle w:val="1"/>
        <w:rPr>
          <w:rFonts w:ascii="PT Astra Serif" w:hAnsi="PT Astra Serif"/>
          <w:sz w:val="22"/>
          <w:szCs w:val="22"/>
        </w:rPr>
      </w:pPr>
      <w:bookmarkStart w:id="0" w:name="sub_1100"/>
      <w:r w:rsidRPr="000804C5">
        <w:rPr>
          <w:rFonts w:ascii="PT Astra Serif" w:hAnsi="PT Astra Serif"/>
          <w:sz w:val="22"/>
          <w:szCs w:val="22"/>
        </w:rPr>
        <w:t>I. ПРЕДМЕТ ДОГОВОРА</w:t>
      </w:r>
      <w:bookmarkEnd w:id="0"/>
    </w:p>
    <w:p w:rsidR="00C36F1F" w:rsidRPr="000804C5" w:rsidRDefault="00C36F1F" w:rsidP="00C36F1F">
      <w:pPr>
        <w:rPr>
          <w:rFonts w:ascii="PT Astra Serif" w:hAnsi="PT Astra Serif" w:cs="Times New Roman"/>
          <w:sz w:val="22"/>
          <w:szCs w:val="22"/>
        </w:rPr>
      </w:pPr>
      <w:bookmarkStart w:id="1" w:name="sub_1011"/>
      <w:r w:rsidRPr="000804C5">
        <w:rPr>
          <w:rFonts w:ascii="PT Astra Serif" w:hAnsi="PT Astra Serif" w:cs="Times New Roman"/>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и Описанию объекта закупки (Техническому заданию)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C36F1F" w:rsidRPr="000804C5" w:rsidRDefault="00C36F1F" w:rsidP="00C36F1F">
      <w:pPr>
        <w:rPr>
          <w:rFonts w:ascii="PT Astra Serif" w:hAnsi="PT Astra Serif" w:cs="Times New Roman"/>
          <w:sz w:val="22"/>
          <w:szCs w:val="22"/>
        </w:rPr>
      </w:pPr>
      <w:bookmarkStart w:id="2" w:name="sub_1012"/>
      <w:bookmarkEnd w:id="1"/>
      <w:r w:rsidRPr="000804C5">
        <w:rPr>
          <w:rFonts w:ascii="PT Astra Serif" w:hAnsi="PT Astra Serif" w:cs="Times New Roman"/>
          <w:sz w:val="22"/>
          <w:szCs w:val="22"/>
        </w:rPr>
        <w:t>1.2. Наименование и количество поставляемого Товара указаны в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w:t>
      </w:r>
    </w:p>
    <w:p w:rsidR="00C36F1F" w:rsidRPr="000804C5" w:rsidRDefault="00C36F1F" w:rsidP="00C36F1F">
      <w:pPr>
        <w:ind w:firstLine="709"/>
        <w:rPr>
          <w:i/>
          <w:color w:val="000000"/>
          <w:sz w:val="22"/>
          <w:szCs w:val="22"/>
        </w:rPr>
      </w:pPr>
      <w:r w:rsidRPr="000804C5">
        <w:rPr>
          <w:color w:val="000000"/>
          <w:sz w:val="22"/>
          <w:szCs w:val="22"/>
        </w:rPr>
        <w:t>1.3. Страна происхождения Товара</w:t>
      </w:r>
      <w:r w:rsidRPr="000804C5">
        <w:rPr>
          <w:i/>
          <w:color w:val="000000"/>
          <w:sz w:val="22"/>
          <w:szCs w:val="22"/>
        </w:rPr>
        <w:t xml:space="preserve"> </w:t>
      </w:r>
      <w:r w:rsidRPr="000804C5">
        <w:rPr>
          <w:color w:val="000000"/>
          <w:sz w:val="22"/>
          <w:szCs w:val="22"/>
        </w:rPr>
        <w:t>указана в Спецификации (Приложение № 1).</w:t>
      </w:r>
    </w:p>
    <w:bookmarkEnd w:id="2"/>
    <w:p w:rsidR="00C36F1F" w:rsidRPr="000804C5" w:rsidRDefault="00C36F1F" w:rsidP="00C36F1F">
      <w:pPr>
        <w:rPr>
          <w:rFonts w:ascii="PT Astra Serif" w:hAnsi="PT Astra Serif" w:cs="Times New Roman"/>
          <w:sz w:val="22"/>
          <w:szCs w:val="22"/>
        </w:rPr>
      </w:pPr>
    </w:p>
    <w:p w:rsidR="00C36F1F" w:rsidRPr="000804C5" w:rsidRDefault="00C36F1F" w:rsidP="00C36F1F">
      <w:pPr>
        <w:pStyle w:val="1"/>
        <w:rPr>
          <w:rFonts w:ascii="PT Astra Serif" w:hAnsi="PT Astra Serif"/>
          <w:sz w:val="22"/>
          <w:szCs w:val="22"/>
        </w:rPr>
      </w:pPr>
      <w:bookmarkStart w:id="3" w:name="sub_1200"/>
      <w:r w:rsidRPr="000804C5">
        <w:rPr>
          <w:rFonts w:ascii="PT Astra Serif" w:hAnsi="PT Astra Serif"/>
          <w:sz w:val="22"/>
          <w:szCs w:val="22"/>
        </w:rPr>
        <w:t>II. ЦЕНА ДОГОВОРА И ПОРЯДОК РАСЧЕТОВ</w:t>
      </w:r>
    </w:p>
    <w:p w:rsidR="00C36F1F" w:rsidRPr="000804C5" w:rsidRDefault="00C36F1F" w:rsidP="00C36F1F">
      <w:pPr>
        <w:rPr>
          <w:rFonts w:ascii="PT Astra Serif" w:hAnsi="PT Astra Serif" w:cs="Times New Roman"/>
          <w:i/>
          <w:sz w:val="22"/>
          <w:szCs w:val="22"/>
        </w:rPr>
      </w:pPr>
      <w:bookmarkStart w:id="4" w:name="sub_1021"/>
      <w:bookmarkEnd w:id="3"/>
      <w:r w:rsidRPr="000804C5">
        <w:rPr>
          <w:rFonts w:ascii="PT Astra Serif" w:hAnsi="PT Astra Serif" w:cs="Times New Roman"/>
          <w:sz w:val="22"/>
          <w:szCs w:val="22"/>
        </w:rPr>
        <w:t>2.1.</w:t>
      </w:r>
      <w:bookmarkEnd w:id="4"/>
      <w:r>
        <w:rPr>
          <w:rFonts w:ascii="PT Astra Serif" w:hAnsi="PT Astra Serif" w:cs="Times New Roman"/>
          <w:sz w:val="22"/>
          <w:szCs w:val="22"/>
        </w:rPr>
        <w:t xml:space="preserve"> </w:t>
      </w:r>
      <w:r w:rsidRPr="000804C5">
        <w:rPr>
          <w:rFonts w:ascii="PT Astra Serif" w:hAnsi="PT Astra Serif" w:cs="Times New Roman"/>
          <w:sz w:val="22"/>
          <w:szCs w:val="22"/>
        </w:rPr>
        <w:t>Цена Договора составляет _________</w:t>
      </w:r>
      <w:proofErr w:type="gramStart"/>
      <w:r w:rsidRPr="000804C5">
        <w:rPr>
          <w:rFonts w:ascii="PT Astra Serif" w:hAnsi="PT Astra Serif" w:cs="Times New Roman"/>
          <w:sz w:val="22"/>
          <w:szCs w:val="22"/>
        </w:rPr>
        <w:t>_(</w:t>
      </w:r>
      <w:proofErr w:type="gramEnd"/>
      <w:r w:rsidRPr="000804C5">
        <w:rPr>
          <w:rFonts w:ascii="PT Astra Serif" w:hAnsi="PT Astra Serif" w:cs="Times New Roman"/>
          <w:sz w:val="22"/>
          <w:szCs w:val="22"/>
        </w:rPr>
        <w:t>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рублей ___ копеек, в том числе НДС - (___ процентов) ___________(_________)</w:t>
      </w:r>
      <w:r w:rsidRPr="000804C5">
        <w:rPr>
          <w:rFonts w:ascii="PT Astra Serif" w:hAnsi="PT Astra Serif" w:cs="Times New Roman"/>
          <w:sz w:val="22"/>
          <w:szCs w:val="22"/>
          <w:vertAlign w:val="superscript"/>
        </w:rPr>
        <w:t xml:space="preserve">  </w:t>
      </w:r>
      <w:r w:rsidRPr="000804C5">
        <w:rPr>
          <w:rFonts w:ascii="PT Astra Serif" w:hAnsi="PT Astra Serif" w:cs="Times New Roman"/>
          <w:sz w:val="22"/>
          <w:szCs w:val="22"/>
        </w:rPr>
        <w:t>рублей ___ копеек</w:t>
      </w:r>
      <w:r w:rsidRPr="000804C5">
        <w:rPr>
          <w:rFonts w:ascii="PT Astra Serif" w:hAnsi="PT Astra Serif" w:cs="Times New Roman"/>
          <w:i/>
          <w:sz w:val="22"/>
          <w:szCs w:val="22"/>
        </w:rPr>
        <w:t xml:space="preserve">/ НДС не облагается в соответствии с </w:t>
      </w:r>
      <w:r w:rsidRPr="000804C5">
        <w:rPr>
          <w:rFonts w:ascii="PT Astra Serif" w:hAnsi="PT Astra Serif"/>
          <w:i/>
          <w:sz w:val="22"/>
          <w:szCs w:val="22"/>
        </w:rPr>
        <w:t>налоговым законодательством</w:t>
      </w:r>
      <w:r w:rsidRPr="000804C5">
        <w:rPr>
          <w:rFonts w:ascii="PT Astra Serif" w:hAnsi="PT Astra Serif" w:cs="Times New Roman"/>
          <w:i/>
          <w:sz w:val="22"/>
          <w:szCs w:val="22"/>
        </w:rPr>
        <w:t xml:space="preserve"> Российской Федерации.</w:t>
      </w:r>
    </w:p>
    <w:p w:rsidR="00C36F1F" w:rsidRPr="000804C5" w:rsidRDefault="00C36F1F" w:rsidP="00C36F1F">
      <w:pPr>
        <w:rPr>
          <w:rFonts w:ascii="PT Astra Serif" w:hAnsi="PT Astra Serif" w:cs="Times New Roman"/>
          <w:sz w:val="22"/>
          <w:szCs w:val="22"/>
        </w:rPr>
      </w:pPr>
      <w:bookmarkStart w:id="5" w:name="sub_1022"/>
      <w:r w:rsidRPr="000804C5">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0804C5">
        <w:rPr>
          <w:rStyle w:val="a4"/>
          <w:rFonts w:ascii="PT Astra Serif" w:hAnsi="PT Astra Serif" w:cs="Times New Roman"/>
          <w:color w:val="auto"/>
          <w:sz w:val="22"/>
          <w:szCs w:val="22"/>
        </w:rPr>
        <w:t>Законом</w:t>
      </w:r>
      <w:r w:rsidRPr="000804C5">
        <w:rPr>
          <w:rFonts w:ascii="PT Astra Serif" w:hAnsi="PT Astra Serif" w:cs="Times New Roman"/>
          <w:sz w:val="22"/>
          <w:szCs w:val="22"/>
        </w:rPr>
        <w:t xml:space="preserve"> № 44-ФЗ и настоящим Договором.</w:t>
      </w:r>
      <w:r w:rsidRPr="000804C5">
        <w:rPr>
          <w:rFonts w:ascii="PT Astra Serif" w:hAnsi="PT Astra Serif" w:cs="Times New Roman"/>
          <w:sz w:val="22"/>
          <w:szCs w:val="22"/>
          <w:vertAlign w:val="superscript"/>
        </w:rPr>
        <w:t> </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0804C5">
        <w:rPr>
          <w:rFonts w:ascii="PT Astra Serif" w:hAnsi="PT Astra Serif"/>
          <w:sz w:val="22"/>
          <w:szCs w:val="22"/>
        </w:rPr>
        <w:t>статьями 34</w:t>
      </w:r>
      <w:r w:rsidRPr="000804C5">
        <w:rPr>
          <w:rFonts w:ascii="PT Astra Serif" w:hAnsi="PT Astra Serif" w:cs="Times New Roman"/>
          <w:sz w:val="22"/>
          <w:szCs w:val="22"/>
        </w:rPr>
        <w:t xml:space="preserve"> и </w:t>
      </w:r>
      <w:r w:rsidRPr="000804C5">
        <w:rPr>
          <w:rFonts w:ascii="PT Astra Serif" w:hAnsi="PT Astra Serif"/>
          <w:sz w:val="22"/>
          <w:szCs w:val="22"/>
        </w:rPr>
        <w:t>95</w:t>
      </w:r>
      <w:r w:rsidRPr="000804C5">
        <w:rPr>
          <w:rFonts w:ascii="PT Astra Serif" w:hAnsi="PT Astra Serif" w:cs="Times New Roman"/>
          <w:sz w:val="22"/>
          <w:szCs w:val="22"/>
        </w:rPr>
        <w:t xml:space="preserve"> Закона № 44-ФЗ.</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36F1F" w:rsidRPr="000804C5" w:rsidRDefault="00C36F1F" w:rsidP="00C36F1F">
      <w:pPr>
        <w:rPr>
          <w:rFonts w:ascii="PT Astra Serif" w:hAnsi="PT Astra Serif" w:cs="Times New Roman"/>
          <w:sz w:val="22"/>
          <w:szCs w:val="22"/>
        </w:rPr>
      </w:pPr>
      <w:bookmarkStart w:id="6" w:name="sub_1023"/>
      <w:r w:rsidRPr="000804C5">
        <w:rPr>
          <w:rFonts w:ascii="PT Astra Serif" w:hAnsi="PT Astra Serif" w:cs="Times New Roman"/>
          <w:sz w:val="22"/>
          <w:szCs w:val="22"/>
        </w:rPr>
        <w:t>2.3. Источник финансирования Договора - за счет средств бюджетного учреждения на 202</w:t>
      </w:r>
      <w:r>
        <w:rPr>
          <w:rFonts w:ascii="PT Astra Serif" w:hAnsi="PT Astra Serif" w:cs="Times New Roman"/>
          <w:sz w:val="22"/>
          <w:szCs w:val="22"/>
        </w:rPr>
        <w:t>4</w:t>
      </w:r>
      <w:r w:rsidRPr="000804C5">
        <w:rPr>
          <w:rFonts w:ascii="PT Astra Serif" w:hAnsi="PT Astra Serif" w:cs="Times New Roman"/>
          <w:sz w:val="22"/>
          <w:szCs w:val="22"/>
        </w:rPr>
        <w:t xml:space="preserve"> год.</w:t>
      </w:r>
    </w:p>
    <w:p w:rsidR="00C36F1F" w:rsidRPr="000804C5" w:rsidRDefault="00C36F1F" w:rsidP="00C36F1F">
      <w:pPr>
        <w:rPr>
          <w:rFonts w:ascii="PT Astra Serif" w:hAnsi="PT Astra Serif" w:cs="Times New Roman"/>
          <w:sz w:val="22"/>
          <w:szCs w:val="22"/>
        </w:rPr>
      </w:pPr>
      <w:bookmarkStart w:id="7" w:name="sub_1024"/>
      <w:bookmarkEnd w:id="6"/>
      <w:r w:rsidRPr="000804C5">
        <w:rPr>
          <w:rFonts w:ascii="PT Astra Serif" w:hAnsi="PT Astra Serif" w:cs="Times New Roman"/>
          <w:sz w:val="22"/>
          <w:szCs w:val="22"/>
        </w:rPr>
        <w:t xml:space="preserve">2.4. </w:t>
      </w:r>
      <w:bookmarkStart w:id="8" w:name="sub_1025"/>
      <w:bookmarkEnd w:id="7"/>
      <w:r w:rsidRPr="000804C5">
        <w:rPr>
          <w:rFonts w:ascii="PT Astra Serif" w:hAnsi="PT Astra Serif" w:cs="Times New Roman"/>
          <w:sz w:val="22"/>
          <w:szCs w:val="22"/>
        </w:rPr>
        <w:t xml:space="preserve">Оплата каждой партии Товара, производится Заказчиком на основании счета, предоставленного Поставщиком, в течение 7 (семи) </w:t>
      </w:r>
      <w:proofErr w:type="gramStart"/>
      <w:r w:rsidRPr="000804C5">
        <w:rPr>
          <w:rFonts w:ascii="PT Astra Serif" w:hAnsi="PT Astra Serif" w:cs="Times New Roman"/>
          <w:sz w:val="22"/>
          <w:szCs w:val="22"/>
        </w:rPr>
        <w:t>рабочих</w:t>
      </w:r>
      <w:r w:rsidRPr="000804C5">
        <w:rPr>
          <w:rFonts w:ascii="PT Astra Serif" w:hAnsi="PT Astra Serif" w:cs="Times New Roman"/>
          <w:sz w:val="22"/>
          <w:szCs w:val="22"/>
          <w:vertAlign w:val="superscript"/>
        </w:rPr>
        <w:t> </w:t>
      </w:r>
      <w:r>
        <w:rPr>
          <w:rFonts w:ascii="PT Astra Serif" w:hAnsi="PT Astra Serif" w:cs="Times New Roman"/>
          <w:sz w:val="22"/>
          <w:szCs w:val="22"/>
          <w:vertAlign w:val="superscript"/>
        </w:rPr>
        <w:t xml:space="preserve"> </w:t>
      </w:r>
      <w:r w:rsidRPr="000804C5">
        <w:rPr>
          <w:rFonts w:ascii="PT Astra Serif" w:hAnsi="PT Astra Serif" w:cs="Times New Roman"/>
          <w:sz w:val="22"/>
          <w:szCs w:val="22"/>
        </w:rPr>
        <w:t>дней</w:t>
      </w:r>
      <w:proofErr w:type="gramEnd"/>
      <w:r w:rsidRPr="000804C5">
        <w:rPr>
          <w:rFonts w:ascii="PT Astra Serif" w:hAnsi="PT Astra Serif" w:cs="Times New Roman"/>
          <w:sz w:val="22"/>
          <w:szCs w:val="22"/>
        </w:rPr>
        <w:t xml:space="preserve">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36F1F" w:rsidRPr="000804C5" w:rsidRDefault="00C36F1F" w:rsidP="00C36F1F">
      <w:pPr>
        <w:rPr>
          <w:rFonts w:ascii="PT Astra Serif" w:hAnsi="PT Astra Serif" w:cs="Times New Roman"/>
          <w:sz w:val="22"/>
          <w:szCs w:val="22"/>
        </w:rPr>
      </w:pPr>
      <w:bookmarkStart w:id="9" w:name="sub_1026"/>
      <w:bookmarkEnd w:id="8"/>
      <w:r w:rsidRPr="000804C5">
        <w:rPr>
          <w:rFonts w:ascii="PT Astra Serif" w:hAnsi="PT Astra Serif" w:cs="Times New Roman"/>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7" w:history="1">
        <w:r w:rsidRPr="000804C5">
          <w:rPr>
            <w:rFonts w:ascii="PT Astra Serif" w:hAnsi="PT Astra Serif"/>
            <w:sz w:val="22"/>
            <w:szCs w:val="22"/>
          </w:rPr>
          <w:t>законодательством</w:t>
        </w:r>
      </w:hyperlink>
      <w:r w:rsidRPr="000804C5">
        <w:rPr>
          <w:rFonts w:ascii="PT Astra Serif" w:hAnsi="PT Astra Serif"/>
          <w:sz w:val="22"/>
          <w:szCs w:val="22"/>
        </w:rPr>
        <w:t xml:space="preserve"> </w:t>
      </w:r>
      <w:r w:rsidRPr="000804C5">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6F1F" w:rsidRPr="000804C5" w:rsidRDefault="00C36F1F" w:rsidP="00C36F1F">
      <w:pPr>
        <w:rPr>
          <w:rFonts w:ascii="PT Astra Serif" w:hAnsi="PT Astra Serif" w:cs="Times New Roman"/>
          <w:sz w:val="22"/>
          <w:szCs w:val="22"/>
        </w:rPr>
      </w:pPr>
      <w:bookmarkStart w:id="10" w:name="sub_1027"/>
      <w:bookmarkEnd w:id="9"/>
      <w:r w:rsidRPr="000804C5">
        <w:rPr>
          <w:rFonts w:ascii="PT Astra Serif" w:hAnsi="PT Astra Serif" w:cs="Times New Roman"/>
          <w:sz w:val="22"/>
          <w:szCs w:val="22"/>
        </w:rPr>
        <w:lastRenderedPageBreak/>
        <w:t>2.7. Датой оплаты считается дата списания денежных средств со счета Заказчика, указанного в настоящем Договоре.</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C36F1F" w:rsidRPr="000804C5" w:rsidRDefault="00C36F1F" w:rsidP="00C36F1F">
      <w:pPr>
        <w:rPr>
          <w:rFonts w:ascii="PT Astra Serif" w:hAnsi="PT Astra Serif" w:cs="Times New Roman"/>
          <w:sz w:val="22"/>
          <w:szCs w:val="22"/>
        </w:rPr>
      </w:pPr>
    </w:p>
    <w:p w:rsidR="00C36F1F" w:rsidRPr="000804C5" w:rsidRDefault="00C36F1F" w:rsidP="00C36F1F">
      <w:pPr>
        <w:pStyle w:val="1"/>
        <w:rPr>
          <w:rFonts w:ascii="PT Astra Serif" w:hAnsi="PT Astra Serif"/>
          <w:sz w:val="22"/>
          <w:szCs w:val="22"/>
        </w:rPr>
      </w:pPr>
      <w:bookmarkStart w:id="11" w:name="sub_1300"/>
      <w:r w:rsidRPr="000804C5">
        <w:rPr>
          <w:rFonts w:ascii="PT Astra Serif" w:hAnsi="PT Astra Serif"/>
          <w:sz w:val="22"/>
          <w:szCs w:val="22"/>
        </w:rPr>
        <w:t>III. ПОРЯДОК, СРОКИ И УСЛОВИЯ ПОСТАВКИ И ПРИЕМКИ ТОВАРА</w:t>
      </w:r>
    </w:p>
    <w:p w:rsidR="00C36F1F" w:rsidRPr="000804C5" w:rsidRDefault="00C36F1F" w:rsidP="00C36F1F">
      <w:pPr>
        <w:rPr>
          <w:rFonts w:ascii="PT Astra Serif" w:hAnsi="PT Astra Serif" w:cs="Times New Roman"/>
          <w:sz w:val="22"/>
          <w:szCs w:val="22"/>
        </w:rPr>
      </w:pPr>
      <w:bookmarkStart w:id="12" w:name="sub_1031"/>
      <w:bookmarkEnd w:id="11"/>
      <w:r w:rsidRPr="000804C5">
        <w:rPr>
          <w:rFonts w:ascii="PT Astra Serif" w:hAnsi="PT Astra Serif" w:cs="Times New Roman"/>
          <w:sz w:val="22"/>
          <w:szCs w:val="22"/>
        </w:rPr>
        <w:t xml:space="preserve">3.1. </w:t>
      </w:r>
      <w:bookmarkEnd w:id="12"/>
      <w:r w:rsidRPr="000804C5">
        <w:rPr>
          <w:rFonts w:ascii="PT Astra Serif" w:hAnsi="PT Astra Serif" w:cs="Times New Roman"/>
          <w:sz w:val="22"/>
          <w:szCs w:val="22"/>
        </w:rPr>
        <w:t xml:space="preserve">Поставка товара должна осуществляться с </w:t>
      </w:r>
      <w:r>
        <w:rPr>
          <w:rFonts w:ascii="PT Astra Serif" w:hAnsi="PT Astra Serif" w:cs="Times New Roman"/>
          <w:sz w:val="22"/>
          <w:szCs w:val="22"/>
        </w:rPr>
        <w:t>даты заключения гражданско-правового договора по 20.12.2025</w:t>
      </w:r>
      <w:r w:rsidRPr="000804C5">
        <w:rPr>
          <w:rFonts w:ascii="PT Astra Serif" w:hAnsi="PT Astra Serif" w:cs="Times New Roman"/>
          <w:sz w:val="22"/>
          <w:szCs w:val="22"/>
        </w:rPr>
        <w:t xml:space="preserve"> г. по</w:t>
      </w:r>
      <w:r>
        <w:rPr>
          <w:rFonts w:ascii="PT Astra Serif" w:hAnsi="PT Astra Serif" w:cs="Times New Roman"/>
          <w:sz w:val="22"/>
          <w:szCs w:val="22"/>
        </w:rPr>
        <w:t xml:space="preserve"> письменной заявке</w:t>
      </w:r>
      <w:r w:rsidRPr="000804C5">
        <w:rPr>
          <w:rFonts w:ascii="PT Astra Serif" w:hAnsi="PT Astra Serif" w:cs="Times New Roman"/>
          <w:sz w:val="22"/>
          <w:szCs w:val="22"/>
        </w:rPr>
        <w:t>.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C36F1F" w:rsidRPr="001B269D" w:rsidRDefault="00C36F1F" w:rsidP="00C36F1F">
      <w:pPr>
        <w:rPr>
          <w:rFonts w:ascii="PT Astra Serif" w:hAnsi="PT Astra Serif" w:cs="Times New Roman"/>
          <w:sz w:val="22"/>
          <w:szCs w:val="22"/>
        </w:rPr>
      </w:pPr>
      <w:r w:rsidRPr="001B269D">
        <w:rPr>
          <w:rStyle w:val="a4"/>
          <w:rFonts w:ascii="PT Astra Serif" w:hAnsi="PT Astra Serif" w:cs="Times New Roman"/>
          <w:color w:val="auto"/>
          <w:sz w:val="22"/>
          <w:szCs w:val="22"/>
        </w:rPr>
        <w:t>Заявка</w:t>
      </w:r>
      <w:r w:rsidRPr="001B269D">
        <w:rPr>
          <w:rFonts w:ascii="PT Astra Serif" w:hAnsi="PT Astra Serif" w:cs="Times New Roman"/>
          <w:sz w:val="22"/>
          <w:szCs w:val="22"/>
        </w:rPr>
        <w:t xml:space="preserve"> направляется Заказчиком не позднее чем за 3 (три) календарных</w:t>
      </w:r>
      <w:r w:rsidRPr="001B269D">
        <w:rPr>
          <w:rFonts w:ascii="PT Astra Serif" w:hAnsi="PT Astra Serif" w:cs="Times New Roman"/>
          <w:sz w:val="22"/>
          <w:szCs w:val="22"/>
          <w:vertAlign w:val="superscript"/>
        </w:rPr>
        <w:t xml:space="preserve"> </w:t>
      </w:r>
      <w:r w:rsidRPr="001B269D">
        <w:rPr>
          <w:rFonts w:ascii="PT Astra Serif" w:hAnsi="PT Astra Serif" w:cs="Times New Roman"/>
          <w:sz w:val="22"/>
          <w:szCs w:val="22"/>
        </w:rPr>
        <w:t xml:space="preserve">дня до предполагаемой поставки Товара в пределах срока, установленного </w:t>
      </w:r>
      <w:r w:rsidRPr="001B269D">
        <w:rPr>
          <w:rStyle w:val="a4"/>
          <w:rFonts w:ascii="PT Astra Serif" w:hAnsi="PT Astra Serif" w:cs="Times New Roman"/>
          <w:color w:val="auto"/>
          <w:sz w:val="22"/>
          <w:szCs w:val="22"/>
        </w:rPr>
        <w:t>пунктом 12.1</w:t>
      </w:r>
      <w:r w:rsidRPr="001B269D">
        <w:rPr>
          <w:rFonts w:ascii="PT Astra Serif" w:hAnsi="PT Astra Serif" w:cs="Times New Roman"/>
          <w:sz w:val="22"/>
          <w:szCs w:val="22"/>
        </w:rPr>
        <w:t xml:space="preserve"> настоящего Договора.</w:t>
      </w:r>
    </w:p>
    <w:p w:rsidR="00C36F1F" w:rsidRPr="000804C5" w:rsidRDefault="00C36F1F" w:rsidP="00C36F1F">
      <w:pPr>
        <w:rPr>
          <w:rFonts w:ascii="PT Astra Serif" w:hAnsi="PT Astra Serif" w:cs="Times New Roman"/>
          <w:sz w:val="22"/>
          <w:szCs w:val="22"/>
        </w:rPr>
      </w:pPr>
      <w:r w:rsidRPr="001B269D">
        <w:rPr>
          <w:rFonts w:ascii="PT Astra Serif" w:hAnsi="PT Astra Serif" w:cs="Times New Roman"/>
          <w:sz w:val="22"/>
          <w:szCs w:val="22"/>
        </w:rPr>
        <w:t xml:space="preserve">Поставка Товара по Заявкам осуществляется в течение 3 </w:t>
      </w:r>
      <w:proofErr w:type="gramStart"/>
      <w:r w:rsidRPr="001B269D">
        <w:rPr>
          <w:rFonts w:ascii="PT Astra Serif" w:hAnsi="PT Astra Serif" w:cs="Times New Roman"/>
          <w:sz w:val="22"/>
          <w:szCs w:val="22"/>
        </w:rPr>
        <w:t>календарных</w:t>
      </w:r>
      <w:r w:rsidRPr="001B269D">
        <w:rPr>
          <w:rFonts w:ascii="PT Astra Serif" w:hAnsi="PT Astra Serif" w:cs="Times New Roman"/>
          <w:sz w:val="22"/>
          <w:szCs w:val="22"/>
          <w:vertAlign w:val="superscript"/>
        </w:rPr>
        <w:t> </w:t>
      </w:r>
      <w:r>
        <w:rPr>
          <w:rFonts w:ascii="PT Astra Serif" w:hAnsi="PT Astra Serif" w:cs="Times New Roman"/>
          <w:sz w:val="22"/>
          <w:szCs w:val="22"/>
        </w:rPr>
        <w:t xml:space="preserve"> </w:t>
      </w:r>
      <w:r w:rsidRPr="001B269D">
        <w:rPr>
          <w:rFonts w:ascii="PT Astra Serif" w:hAnsi="PT Astra Serif" w:cs="Times New Roman"/>
          <w:sz w:val="22"/>
          <w:szCs w:val="22"/>
        </w:rPr>
        <w:t>дней</w:t>
      </w:r>
      <w:proofErr w:type="gramEnd"/>
      <w:r w:rsidRPr="001B269D">
        <w:rPr>
          <w:rFonts w:ascii="PT Astra Serif" w:hAnsi="PT Astra Serif" w:cs="Times New Roman"/>
          <w:sz w:val="22"/>
          <w:szCs w:val="22"/>
        </w:rPr>
        <w:t xml:space="preserve"> со дня отправки Заявки Заказчиком.</w:t>
      </w:r>
    </w:p>
    <w:p w:rsidR="00C36F1F" w:rsidRPr="000804C5" w:rsidRDefault="00C36F1F" w:rsidP="00C36F1F">
      <w:pPr>
        <w:rPr>
          <w:rFonts w:ascii="PT Astra Serif" w:hAnsi="PT Astra Serif" w:cs="Times New Roman"/>
          <w:sz w:val="22"/>
          <w:szCs w:val="22"/>
        </w:rPr>
      </w:pPr>
      <w:bookmarkStart w:id="13" w:name="sub_1032"/>
      <w:r w:rsidRPr="000804C5">
        <w:rPr>
          <w:rFonts w:ascii="PT Astra Serif" w:hAnsi="PT Astra Serif" w:cs="Times New Roman"/>
          <w:sz w:val="22"/>
          <w:szCs w:val="22"/>
        </w:rPr>
        <w:t xml:space="preserve">3.2. </w:t>
      </w:r>
      <w:bookmarkEnd w:id="13"/>
      <w:r w:rsidRPr="000804C5">
        <w:rPr>
          <w:rFonts w:ascii="PT Astra Serif" w:hAnsi="PT Astra Serif" w:cs="Times New Roman"/>
          <w:sz w:val="22"/>
          <w:szCs w:val="22"/>
        </w:rPr>
        <w:t xml:space="preserve">Поставка Товара по </w:t>
      </w:r>
      <w:r w:rsidRPr="000804C5">
        <w:rPr>
          <w:rStyle w:val="a4"/>
          <w:rFonts w:ascii="PT Astra Serif" w:hAnsi="PT Astra Serif" w:cs="Times New Roman"/>
          <w:color w:val="auto"/>
          <w:sz w:val="22"/>
          <w:szCs w:val="22"/>
        </w:rPr>
        <w:t>Заявке</w:t>
      </w:r>
      <w:r w:rsidRPr="000804C5">
        <w:rPr>
          <w:rFonts w:ascii="PT Astra Serif" w:hAnsi="PT Astra Serif" w:cs="Times New Roman"/>
          <w:sz w:val="22"/>
          <w:szCs w:val="22"/>
        </w:rPr>
        <w:t xml:space="preserve"> Поставщиком осуществляется по адресам:</w:t>
      </w:r>
    </w:p>
    <w:p w:rsidR="00C36F1F" w:rsidRPr="000804C5" w:rsidRDefault="00C36F1F" w:rsidP="00C36F1F">
      <w:pPr>
        <w:ind w:firstLine="0"/>
        <w:rPr>
          <w:rFonts w:ascii="PT Astra Serif" w:hAnsi="PT Astra Serif" w:cs="Times New Roman"/>
          <w:sz w:val="22"/>
          <w:szCs w:val="22"/>
        </w:rPr>
      </w:pPr>
      <w:r>
        <w:rPr>
          <w:rFonts w:ascii="PT Astra Serif" w:hAnsi="PT Astra Serif" w:cs="Times New Roman"/>
          <w:sz w:val="22"/>
          <w:szCs w:val="22"/>
        </w:rPr>
        <w:t>______________________________________________________________________________________</w:t>
      </w:r>
    </w:p>
    <w:p w:rsidR="00C36F1F" w:rsidRPr="000804C5" w:rsidRDefault="00C36F1F" w:rsidP="00C36F1F">
      <w:pPr>
        <w:rPr>
          <w:rFonts w:ascii="PT Astra Serif" w:hAnsi="PT Astra Serif" w:cs="Times New Roman"/>
          <w:sz w:val="22"/>
          <w:szCs w:val="22"/>
        </w:rPr>
      </w:pPr>
      <w:bookmarkStart w:id="14" w:name="sub_1033"/>
      <w:r w:rsidRPr="000804C5">
        <w:rPr>
          <w:rFonts w:ascii="PT Astra Serif" w:hAnsi="PT Astra Serif" w:cs="Times New Roman"/>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3.3.1. 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0804C5">
        <w:rPr>
          <w:rFonts w:ascii="PT Astra Serif" w:hAnsi="PT Astra Serif" w:cs="Times New Roman"/>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804C5">
        <w:rPr>
          <w:rFonts w:ascii="PT Astra Serif" w:hAnsi="PT Astra Serif" w:cs="Times New Roman"/>
          <w:sz w:val="22"/>
          <w:szCs w:val="22"/>
        </w:rPr>
        <w:t>подписывается структурированный документ о приёмке в единой информационной системе в сфере закупок, к которому прилагаются</w:t>
      </w:r>
      <w:r w:rsidRPr="000804C5">
        <w:rPr>
          <w:rFonts w:ascii="PT Astra Serif" w:hAnsi="PT Astra Serif" w:cs="Times New Roman"/>
          <w:sz w:val="22"/>
          <w:szCs w:val="22"/>
          <w:lang w:val="en-US"/>
        </w:rPr>
        <w:t> </w:t>
      </w:r>
      <w:r w:rsidRPr="000804C5">
        <w:rPr>
          <w:rFonts w:ascii="PT Astra Serif" w:hAnsi="PT Astra Serif" w:cs="Times New Roman"/>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 xml:space="preserve">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w:t>
      </w:r>
      <w:proofErr w:type="gramStart"/>
      <w:r w:rsidRPr="000804C5">
        <w:rPr>
          <w:rFonts w:ascii="PT Astra Serif" w:hAnsi="PT Astra Serif" w:cs="Times New Roman"/>
          <w:sz w:val="22"/>
          <w:szCs w:val="22"/>
        </w:rPr>
        <w:t>лица</w:t>
      </w:r>
      <w:proofErr w:type="gramEnd"/>
      <w:r w:rsidRPr="000804C5">
        <w:rPr>
          <w:rFonts w:ascii="PT Astra Serif" w:hAnsi="PT Astra Serif" w:cs="Times New Roman"/>
          <w:sz w:val="22"/>
          <w:szCs w:val="22"/>
        </w:rPr>
        <w:t xml:space="preserve"> имеющего право действовать от имени Заказчика.</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rsidR="00C36F1F" w:rsidRPr="000804C5" w:rsidRDefault="00C36F1F" w:rsidP="00C36F1F">
      <w:pPr>
        <w:rPr>
          <w:rFonts w:ascii="PT Astra Serif" w:hAnsi="PT Astra Serif" w:cs="Times New Roman"/>
          <w:b/>
          <w:sz w:val="22"/>
          <w:szCs w:val="22"/>
        </w:rPr>
      </w:pPr>
      <w:r w:rsidRPr="000804C5">
        <w:rPr>
          <w:rFonts w:ascii="PT Astra Serif" w:hAnsi="PT Astra Serif" w:cs="Times New Roman"/>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0804C5">
        <w:rPr>
          <w:rFonts w:ascii="PT Astra Serif" w:hAnsi="PT Astra Serif" w:cs="Times New Roman"/>
          <w:b/>
          <w:sz w:val="22"/>
          <w:szCs w:val="22"/>
        </w:rPr>
        <w:t xml:space="preserve"> </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 xml:space="preserve">3.7. После устранения недостатков, послуживших основанием для </w:t>
      </w:r>
      <w:proofErr w:type="spellStart"/>
      <w:r w:rsidRPr="000804C5">
        <w:rPr>
          <w:rFonts w:ascii="PT Astra Serif" w:hAnsi="PT Astra Serif" w:cs="Times New Roman"/>
          <w:sz w:val="22"/>
          <w:szCs w:val="22"/>
        </w:rPr>
        <w:t>неподписания</w:t>
      </w:r>
      <w:proofErr w:type="spellEnd"/>
      <w:r w:rsidRPr="000804C5">
        <w:rPr>
          <w:rFonts w:ascii="PT Astra Serif" w:hAnsi="PT Astra Serif" w:cs="Times New Roman"/>
          <w:sz w:val="22"/>
          <w:szCs w:val="22"/>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 xml:space="preserve">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w:t>
      </w:r>
      <w:proofErr w:type="gramStart"/>
      <w:r w:rsidRPr="000804C5">
        <w:rPr>
          <w:rFonts w:ascii="PT Astra Serif" w:hAnsi="PT Astra Serif" w:cs="Times New Roman"/>
          <w:sz w:val="22"/>
          <w:szCs w:val="22"/>
        </w:rPr>
        <w:t>сроков</w:t>
      </w:r>
      <w:proofErr w:type="gramEnd"/>
      <w:r w:rsidRPr="000804C5">
        <w:rPr>
          <w:rFonts w:ascii="PT Astra Serif" w:hAnsi="PT Astra Serif" w:cs="Times New Roman"/>
          <w:sz w:val="22"/>
          <w:szCs w:val="22"/>
        </w:rPr>
        <w:t xml:space="preserve"> установленных в пункте 2.4. Договора. При этом исполнение обязательства </w:t>
      </w:r>
      <w:r w:rsidRPr="000804C5">
        <w:rPr>
          <w:rFonts w:ascii="PT Astra Serif" w:hAnsi="PT Astra Serif" w:cs="Times New Roman"/>
          <w:sz w:val="22"/>
          <w:szCs w:val="22"/>
        </w:rPr>
        <w:lastRenderedPageBreak/>
        <w:t>Поставщика по перечислению неустойки (штрафа, пени) и (или) убытков в доход бюджета возлагается на Заказчика.</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C36F1F" w:rsidRPr="000804C5" w:rsidRDefault="00C36F1F" w:rsidP="00C36F1F">
      <w:pPr>
        <w:rPr>
          <w:rFonts w:ascii="PT Astra Serif" w:hAnsi="PT Astra Serif" w:cs="Times New Roman"/>
          <w:sz w:val="22"/>
          <w:szCs w:val="22"/>
        </w:rPr>
      </w:pPr>
      <w:r w:rsidRPr="000804C5">
        <w:rPr>
          <w:rFonts w:ascii="PT Astra Serif" w:hAnsi="PT Astra Serif" w:cs="Times New Roman"/>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C36F1F" w:rsidRPr="000804C5" w:rsidRDefault="00C36F1F" w:rsidP="00C36F1F">
      <w:pPr>
        <w:rPr>
          <w:rFonts w:ascii="PT Astra Serif" w:hAnsi="PT Astra Serif" w:cs="Times New Roman"/>
          <w:sz w:val="22"/>
          <w:szCs w:val="22"/>
        </w:rPr>
      </w:pPr>
      <w:r>
        <w:rPr>
          <w:rFonts w:ascii="PT Astra Serif" w:hAnsi="PT Astra Serif" w:cs="Times New Roman"/>
          <w:sz w:val="22"/>
          <w:szCs w:val="22"/>
        </w:rPr>
        <w:t xml:space="preserve">3.13.  Заказчик </w:t>
      </w:r>
      <w:r w:rsidRPr="000804C5">
        <w:rPr>
          <w:rFonts w:ascii="PT Astra Serif" w:hAnsi="PT Astra Serif" w:cs="Times New Roman"/>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rsidR="00C36F1F" w:rsidRPr="000804C5" w:rsidRDefault="00C36F1F" w:rsidP="00C36F1F">
      <w:pPr>
        <w:rPr>
          <w:rFonts w:ascii="PT Astra Serif" w:hAnsi="PT Astra Serif"/>
          <w:sz w:val="22"/>
          <w:szCs w:val="22"/>
        </w:rPr>
      </w:pPr>
      <w:bookmarkStart w:id="15" w:name="sub_1037"/>
      <w:bookmarkEnd w:id="14"/>
    </w:p>
    <w:p w:rsidR="00C36F1F" w:rsidRPr="000804C5" w:rsidRDefault="00C36F1F" w:rsidP="00C36F1F">
      <w:pPr>
        <w:pStyle w:val="1"/>
        <w:rPr>
          <w:rFonts w:ascii="PT Astra Serif" w:hAnsi="PT Astra Serif"/>
          <w:sz w:val="22"/>
          <w:szCs w:val="22"/>
        </w:rPr>
      </w:pPr>
      <w:bookmarkStart w:id="16" w:name="sub_1400"/>
      <w:bookmarkEnd w:id="15"/>
      <w:r w:rsidRPr="000804C5">
        <w:rPr>
          <w:rFonts w:ascii="PT Astra Serif" w:hAnsi="PT Astra Serif"/>
          <w:sz w:val="22"/>
          <w:szCs w:val="22"/>
        </w:rPr>
        <w:t>IV. ВЗАИМОДЕЙСТВИЕ СТОРОН</w:t>
      </w:r>
    </w:p>
    <w:p w:rsidR="00C36F1F" w:rsidRPr="000804C5" w:rsidRDefault="00C36F1F" w:rsidP="00C36F1F">
      <w:pPr>
        <w:rPr>
          <w:rFonts w:ascii="PT Astra Serif" w:hAnsi="PT Astra Serif" w:cs="Times New Roman"/>
          <w:sz w:val="22"/>
          <w:szCs w:val="22"/>
        </w:rPr>
      </w:pPr>
      <w:bookmarkStart w:id="17" w:name="sub_1041"/>
      <w:bookmarkEnd w:id="16"/>
      <w:r w:rsidRPr="000804C5">
        <w:rPr>
          <w:rFonts w:ascii="PT Astra Serif" w:hAnsi="PT Astra Serif" w:cs="Times New Roman"/>
          <w:sz w:val="22"/>
          <w:szCs w:val="22"/>
        </w:rPr>
        <w:t>4.1. Поставщик обязан:</w:t>
      </w:r>
      <w:r w:rsidRPr="000804C5">
        <w:rPr>
          <w:rFonts w:ascii="PT Astra Serif" w:hAnsi="PT Astra Serif" w:cs="Times New Roman"/>
          <w:sz w:val="22"/>
          <w:szCs w:val="22"/>
          <w:vertAlign w:val="superscript"/>
        </w:rPr>
        <w:t> </w:t>
      </w:r>
    </w:p>
    <w:p w:rsidR="00C36F1F" w:rsidRPr="000804C5" w:rsidRDefault="00C36F1F" w:rsidP="00C36F1F">
      <w:pPr>
        <w:rPr>
          <w:rFonts w:ascii="PT Astra Serif" w:hAnsi="PT Astra Serif" w:cs="Times New Roman"/>
          <w:sz w:val="22"/>
          <w:szCs w:val="22"/>
        </w:rPr>
      </w:pPr>
      <w:bookmarkStart w:id="18" w:name="sub_1411"/>
      <w:bookmarkEnd w:id="17"/>
      <w:r w:rsidRPr="000804C5">
        <w:rPr>
          <w:rFonts w:ascii="PT Astra Serif" w:hAnsi="PT Astra Serif" w:cs="Times New Roman"/>
          <w:sz w:val="22"/>
          <w:szCs w:val="22"/>
        </w:rPr>
        <w:t>4.1.1. Поставить Товар в порядке, количестве, в срок и на условиях, предусмотренных настоящим Договором.</w:t>
      </w:r>
    </w:p>
    <w:p w:rsidR="00C36F1F" w:rsidRPr="000804C5" w:rsidRDefault="00C36F1F" w:rsidP="00C36F1F">
      <w:pPr>
        <w:rPr>
          <w:rFonts w:ascii="PT Astra Serif" w:hAnsi="PT Astra Serif" w:cs="Times New Roman"/>
          <w:sz w:val="22"/>
          <w:szCs w:val="22"/>
        </w:rPr>
      </w:pPr>
      <w:bookmarkStart w:id="19" w:name="sub_1412"/>
      <w:bookmarkEnd w:id="18"/>
      <w:r w:rsidRPr="000804C5">
        <w:rPr>
          <w:rFonts w:ascii="PT Astra Serif" w:hAnsi="PT Astra Serif" w:cs="Times New Roman"/>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36F1F" w:rsidRPr="000804C5" w:rsidRDefault="00C36F1F" w:rsidP="00C36F1F">
      <w:pPr>
        <w:rPr>
          <w:rFonts w:ascii="PT Astra Serif" w:hAnsi="PT Astra Serif" w:cs="Times New Roman"/>
          <w:sz w:val="22"/>
          <w:szCs w:val="22"/>
        </w:rPr>
      </w:pPr>
      <w:bookmarkStart w:id="20" w:name="sub_1413"/>
      <w:bookmarkEnd w:id="19"/>
      <w:r w:rsidRPr="000804C5">
        <w:rPr>
          <w:rFonts w:ascii="PT Astra Serif" w:hAnsi="PT Astra Serif" w:cs="Times New Roman"/>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36F1F" w:rsidRPr="000804C5" w:rsidRDefault="00C36F1F" w:rsidP="00C36F1F">
      <w:pPr>
        <w:rPr>
          <w:rFonts w:ascii="PT Astra Serif" w:hAnsi="PT Astra Serif" w:cs="Times New Roman"/>
          <w:sz w:val="22"/>
          <w:szCs w:val="22"/>
        </w:rPr>
      </w:pPr>
      <w:bookmarkStart w:id="21" w:name="sub_1414"/>
      <w:bookmarkEnd w:id="20"/>
      <w:r w:rsidRPr="000804C5">
        <w:rPr>
          <w:rFonts w:ascii="PT Astra Serif" w:hAnsi="PT Astra Serif" w:cs="Times New Roman"/>
          <w:sz w:val="22"/>
          <w:szCs w:val="22"/>
        </w:rPr>
        <w:t xml:space="preserve">4.1.4.  </w:t>
      </w:r>
      <w:bookmarkStart w:id="22" w:name="sub_1415"/>
      <w:bookmarkEnd w:id="21"/>
      <w:r w:rsidRPr="000804C5">
        <w:rPr>
          <w:rFonts w:ascii="PT Astra Serif" w:hAnsi="PT Astra Serif" w:cs="Times New Roman"/>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36F1F" w:rsidRPr="000804C5" w:rsidRDefault="00C36F1F" w:rsidP="00C36F1F">
      <w:pPr>
        <w:rPr>
          <w:rFonts w:ascii="PT Astra Serif" w:hAnsi="PT Astra Serif" w:cs="Times New Roman"/>
          <w:sz w:val="22"/>
          <w:szCs w:val="22"/>
        </w:rPr>
      </w:pPr>
      <w:bookmarkStart w:id="23" w:name="sub_1042"/>
      <w:bookmarkEnd w:id="22"/>
      <w:r w:rsidRPr="000804C5">
        <w:rPr>
          <w:rFonts w:ascii="PT Astra Serif" w:hAnsi="PT Astra Serif" w:cs="Times New Roman"/>
          <w:sz w:val="22"/>
          <w:szCs w:val="22"/>
        </w:rPr>
        <w:t>4.2. Поставщик вправе:</w:t>
      </w:r>
    </w:p>
    <w:p w:rsidR="00C36F1F" w:rsidRPr="000804C5" w:rsidRDefault="00C36F1F" w:rsidP="00C36F1F">
      <w:pPr>
        <w:rPr>
          <w:rFonts w:ascii="PT Astra Serif" w:hAnsi="PT Astra Serif" w:cs="Times New Roman"/>
          <w:sz w:val="22"/>
          <w:szCs w:val="22"/>
        </w:rPr>
      </w:pPr>
      <w:bookmarkStart w:id="24" w:name="sub_1421"/>
      <w:bookmarkEnd w:id="23"/>
      <w:r w:rsidRPr="000804C5">
        <w:rPr>
          <w:rFonts w:ascii="PT Astra Serif" w:hAnsi="PT Astra Serif" w:cs="Times New Roman"/>
          <w:sz w:val="22"/>
          <w:szCs w:val="22"/>
        </w:rPr>
        <w:t>4.2.1. Требовать от Заказчика произвести приемку Товара в порядке и в сроки, предусмотренные настоящим Договором.</w:t>
      </w:r>
    </w:p>
    <w:p w:rsidR="00C36F1F" w:rsidRPr="000804C5" w:rsidRDefault="00C36F1F" w:rsidP="00C36F1F">
      <w:pPr>
        <w:rPr>
          <w:rFonts w:ascii="PT Astra Serif" w:hAnsi="PT Astra Serif" w:cs="Times New Roman"/>
          <w:sz w:val="22"/>
          <w:szCs w:val="22"/>
        </w:rPr>
      </w:pPr>
      <w:bookmarkStart w:id="25" w:name="sub_1422"/>
      <w:bookmarkEnd w:id="24"/>
      <w:r w:rsidRPr="000804C5">
        <w:rPr>
          <w:rFonts w:ascii="PT Astra Serif" w:hAnsi="PT Astra Serif" w:cs="Times New Roman"/>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36F1F" w:rsidRPr="000804C5" w:rsidRDefault="00C36F1F" w:rsidP="00C36F1F">
      <w:pPr>
        <w:rPr>
          <w:rFonts w:ascii="PT Astra Serif" w:hAnsi="PT Astra Serif" w:cs="Times New Roman"/>
          <w:sz w:val="22"/>
          <w:szCs w:val="22"/>
        </w:rPr>
      </w:pPr>
      <w:bookmarkStart w:id="26" w:name="sub_1423"/>
      <w:bookmarkEnd w:id="25"/>
      <w:r w:rsidRPr="000804C5">
        <w:rPr>
          <w:rFonts w:ascii="PT Astra Serif" w:hAnsi="PT Astra Serif" w:cs="Times New Roman"/>
          <w:sz w:val="22"/>
          <w:szCs w:val="22"/>
        </w:rPr>
        <w:t xml:space="preserve">4.2.3. Принять решение об одностороннем отказе от исполнения настоящего Договора в соответствии с </w:t>
      </w:r>
      <w:r w:rsidRPr="000804C5">
        <w:rPr>
          <w:rStyle w:val="a4"/>
          <w:rFonts w:ascii="PT Astra Serif" w:hAnsi="PT Astra Serif" w:cs="Times New Roman"/>
          <w:color w:val="auto"/>
          <w:sz w:val="22"/>
          <w:szCs w:val="22"/>
        </w:rPr>
        <w:t>гражданским законодательством</w:t>
      </w:r>
      <w:r w:rsidRPr="000804C5">
        <w:rPr>
          <w:rFonts w:ascii="PT Astra Serif" w:hAnsi="PT Astra Serif" w:cs="Times New Roman"/>
          <w:sz w:val="22"/>
          <w:szCs w:val="22"/>
        </w:rPr>
        <w:t xml:space="preserve"> Российской Федерации.</w:t>
      </w:r>
    </w:p>
    <w:p w:rsidR="00C36F1F" w:rsidRPr="000804C5" w:rsidRDefault="00C36F1F" w:rsidP="00C36F1F">
      <w:pPr>
        <w:rPr>
          <w:rFonts w:ascii="PT Astra Serif" w:hAnsi="PT Astra Serif"/>
          <w:sz w:val="22"/>
          <w:szCs w:val="22"/>
        </w:rPr>
      </w:pPr>
      <w:bookmarkStart w:id="27" w:name="sub_1424"/>
      <w:bookmarkEnd w:id="26"/>
      <w:r w:rsidRPr="000804C5">
        <w:rPr>
          <w:rFonts w:ascii="PT Astra Serif" w:hAnsi="PT Astra Serif"/>
          <w:sz w:val="22"/>
          <w:szCs w:val="22"/>
        </w:rPr>
        <w:t xml:space="preserve">4.2.4. Требовать возмещения убытков, уплаты неустоек (штрафов, пеней) в соответствии с </w:t>
      </w:r>
      <w:r w:rsidRPr="000804C5">
        <w:rPr>
          <w:rStyle w:val="a4"/>
          <w:rFonts w:ascii="PT Astra Serif" w:hAnsi="PT Astra Serif"/>
          <w:color w:val="auto"/>
          <w:sz w:val="22"/>
          <w:szCs w:val="22"/>
        </w:rPr>
        <w:t>разделом VII</w:t>
      </w:r>
      <w:r w:rsidRPr="000804C5">
        <w:rPr>
          <w:rFonts w:ascii="PT Astra Serif" w:hAnsi="PT Astra Serif"/>
          <w:sz w:val="22"/>
          <w:szCs w:val="22"/>
        </w:rPr>
        <w:t xml:space="preserve"> настоящего Договора.</w:t>
      </w:r>
    </w:p>
    <w:p w:rsidR="00C36F1F" w:rsidRPr="000804C5" w:rsidRDefault="00C36F1F" w:rsidP="00C36F1F">
      <w:pPr>
        <w:rPr>
          <w:rFonts w:ascii="PT Astra Serif" w:hAnsi="PT Astra Serif"/>
          <w:sz w:val="22"/>
          <w:szCs w:val="22"/>
        </w:rPr>
      </w:pPr>
      <w:bookmarkStart w:id="28" w:name="sub_1043"/>
      <w:bookmarkEnd w:id="27"/>
      <w:r w:rsidRPr="000804C5">
        <w:rPr>
          <w:rFonts w:ascii="PT Astra Serif" w:hAnsi="PT Astra Serif"/>
          <w:sz w:val="22"/>
          <w:szCs w:val="22"/>
        </w:rPr>
        <w:t>4.3. Заказчик обязуется:</w:t>
      </w:r>
    </w:p>
    <w:p w:rsidR="00C36F1F" w:rsidRPr="000804C5" w:rsidRDefault="00C36F1F" w:rsidP="00C36F1F">
      <w:pPr>
        <w:rPr>
          <w:rFonts w:ascii="PT Astra Serif" w:hAnsi="PT Astra Serif"/>
          <w:sz w:val="22"/>
          <w:szCs w:val="22"/>
        </w:rPr>
      </w:pPr>
      <w:bookmarkStart w:id="29" w:name="sub_1431"/>
      <w:bookmarkEnd w:id="28"/>
      <w:r w:rsidRPr="000804C5">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36F1F" w:rsidRPr="000804C5" w:rsidRDefault="00C36F1F" w:rsidP="00C36F1F">
      <w:pPr>
        <w:rPr>
          <w:rFonts w:ascii="PT Astra Serif" w:hAnsi="PT Astra Serif"/>
          <w:sz w:val="22"/>
          <w:szCs w:val="22"/>
        </w:rPr>
      </w:pPr>
      <w:bookmarkStart w:id="30" w:name="sub_1432"/>
      <w:bookmarkEnd w:id="29"/>
      <w:r w:rsidRPr="000804C5">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36F1F" w:rsidRPr="000804C5" w:rsidRDefault="00C36F1F" w:rsidP="00C36F1F">
      <w:pPr>
        <w:rPr>
          <w:rFonts w:ascii="PT Astra Serif" w:hAnsi="PT Astra Serif"/>
          <w:sz w:val="22"/>
          <w:szCs w:val="22"/>
        </w:rPr>
      </w:pPr>
      <w:bookmarkStart w:id="31" w:name="sub_1433"/>
      <w:bookmarkEnd w:id="30"/>
      <w:r w:rsidRPr="000804C5">
        <w:rPr>
          <w:rFonts w:ascii="PT Astra Serif" w:hAnsi="PT Astra Serif"/>
          <w:sz w:val="22"/>
          <w:szCs w:val="22"/>
        </w:rPr>
        <w:lastRenderedPageBreak/>
        <w:t>4.3.3. В случае принятия Заказчиком решения об одностороннем отказе от исполнения Договора, Заказчик:</w:t>
      </w:r>
    </w:p>
    <w:p w:rsidR="00C36F1F" w:rsidRPr="000804C5" w:rsidRDefault="00C36F1F" w:rsidP="00C36F1F">
      <w:pPr>
        <w:rPr>
          <w:rFonts w:ascii="PT Astra Serif" w:hAnsi="PT Astra Serif"/>
          <w:sz w:val="22"/>
          <w:szCs w:val="22"/>
        </w:rPr>
      </w:pPr>
      <w:r w:rsidRPr="000804C5">
        <w:rPr>
          <w:rFonts w:ascii="PT Astra Serif" w:hAnsi="PT Astra Serif"/>
          <w:sz w:val="22"/>
          <w:szCs w:val="22"/>
        </w:rPr>
        <w:t xml:space="preserve">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w:t>
      </w:r>
      <w:proofErr w:type="gramStart"/>
      <w:r w:rsidRPr="000804C5">
        <w:rPr>
          <w:rFonts w:ascii="PT Astra Serif" w:hAnsi="PT Astra Serif"/>
          <w:sz w:val="22"/>
          <w:szCs w:val="22"/>
        </w:rPr>
        <w:t>02.07.2021  №</w:t>
      </w:r>
      <w:proofErr w:type="gramEnd"/>
      <w:r w:rsidRPr="000804C5">
        <w:rPr>
          <w:rFonts w:ascii="PT Astra Serif" w:hAnsi="PT Astra Serif"/>
          <w:sz w:val="22"/>
          <w:szCs w:val="22"/>
        </w:rPr>
        <w:t> 360-ФЗ);</w:t>
      </w:r>
    </w:p>
    <w:p w:rsidR="00C36F1F" w:rsidRPr="000804C5" w:rsidRDefault="00C36F1F" w:rsidP="00C36F1F">
      <w:pPr>
        <w:rPr>
          <w:rFonts w:ascii="PT Astra Serif" w:hAnsi="PT Astra Serif"/>
          <w:sz w:val="22"/>
          <w:szCs w:val="22"/>
        </w:rPr>
      </w:pPr>
      <w:r w:rsidRPr="000804C5">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C36F1F" w:rsidRPr="000804C5" w:rsidRDefault="00C36F1F" w:rsidP="00C36F1F">
      <w:pPr>
        <w:rPr>
          <w:rFonts w:ascii="PT Astra Serif" w:hAnsi="PT Astra Serif"/>
          <w:sz w:val="22"/>
          <w:szCs w:val="22"/>
        </w:rPr>
      </w:pPr>
      <w:r w:rsidRPr="000804C5">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C36F1F" w:rsidRPr="000804C5" w:rsidRDefault="00C36F1F" w:rsidP="00C36F1F">
      <w:pPr>
        <w:rPr>
          <w:rFonts w:ascii="PT Astra Serif" w:hAnsi="PT Astra Serif"/>
          <w:sz w:val="22"/>
          <w:szCs w:val="22"/>
        </w:rPr>
      </w:pPr>
      <w:bookmarkStart w:id="32" w:name="sub_1434"/>
      <w:bookmarkEnd w:id="31"/>
      <w:r w:rsidRPr="000804C5">
        <w:rPr>
          <w:rFonts w:ascii="PT Astra Serif" w:hAnsi="PT Astra Serif"/>
          <w:sz w:val="22"/>
          <w:szCs w:val="22"/>
        </w:rPr>
        <w:t xml:space="preserve">4.3.4. Требовать уплаты неустоек (штрафов, пеней) в соответствии с </w:t>
      </w:r>
      <w:r w:rsidRPr="000804C5">
        <w:rPr>
          <w:rStyle w:val="a4"/>
          <w:rFonts w:ascii="PT Astra Serif" w:hAnsi="PT Astra Serif"/>
          <w:color w:val="auto"/>
          <w:sz w:val="22"/>
          <w:szCs w:val="22"/>
        </w:rPr>
        <w:t>разделом VII</w:t>
      </w:r>
      <w:r w:rsidRPr="000804C5">
        <w:rPr>
          <w:rFonts w:ascii="PT Astra Serif" w:hAnsi="PT Astra Serif"/>
          <w:sz w:val="22"/>
          <w:szCs w:val="22"/>
        </w:rPr>
        <w:t xml:space="preserve"> настоящего Договора.</w:t>
      </w:r>
    </w:p>
    <w:p w:rsidR="00C36F1F" w:rsidRPr="000804C5" w:rsidRDefault="00C36F1F" w:rsidP="00C36F1F">
      <w:pPr>
        <w:rPr>
          <w:rFonts w:ascii="PT Astra Serif" w:hAnsi="PT Astra Serif"/>
          <w:sz w:val="22"/>
          <w:szCs w:val="22"/>
        </w:rPr>
      </w:pPr>
      <w:bookmarkStart w:id="33" w:name="sub_1435"/>
      <w:bookmarkEnd w:id="32"/>
      <w:r w:rsidRPr="000804C5">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0804C5">
        <w:rPr>
          <w:rStyle w:val="a4"/>
          <w:rFonts w:ascii="PT Astra Serif" w:hAnsi="PT Astra Serif"/>
          <w:color w:val="auto"/>
          <w:sz w:val="22"/>
          <w:szCs w:val="22"/>
        </w:rPr>
        <w:t>Законом</w:t>
      </w:r>
      <w:r w:rsidRPr="000804C5">
        <w:rPr>
          <w:rFonts w:ascii="PT Astra Serif" w:hAnsi="PT Astra Serif"/>
          <w:sz w:val="22"/>
          <w:szCs w:val="22"/>
        </w:rPr>
        <w:t xml:space="preserve"> № 44-ФЗ и настоящим Договором.</w:t>
      </w:r>
    </w:p>
    <w:p w:rsidR="00C36F1F" w:rsidRPr="000804C5" w:rsidRDefault="00C36F1F" w:rsidP="00C36F1F">
      <w:pPr>
        <w:rPr>
          <w:rFonts w:ascii="PT Astra Serif" w:hAnsi="PT Astra Serif"/>
          <w:sz w:val="22"/>
          <w:szCs w:val="22"/>
        </w:rPr>
      </w:pPr>
      <w:bookmarkStart w:id="34" w:name="sub_1044"/>
      <w:bookmarkEnd w:id="33"/>
      <w:r w:rsidRPr="000804C5">
        <w:rPr>
          <w:rFonts w:ascii="PT Astra Serif" w:hAnsi="PT Astra Serif"/>
          <w:sz w:val="22"/>
          <w:szCs w:val="22"/>
        </w:rPr>
        <w:t>4.4. Заказчик вправе:</w:t>
      </w:r>
    </w:p>
    <w:p w:rsidR="00C36F1F" w:rsidRPr="000804C5" w:rsidRDefault="00C36F1F" w:rsidP="00C36F1F">
      <w:pPr>
        <w:rPr>
          <w:rFonts w:ascii="PT Astra Serif" w:hAnsi="PT Astra Serif"/>
          <w:sz w:val="22"/>
          <w:szCs w:val="22"/>
        </w:rPr>
      </w:pPr>
      <w:bookmarkStart w:id="35" w:name="sub_1441"/>
      <w:bookmarkEnd w:id="34"/>
      <w:r w:rsidRPr="000804C5">
        <w:rPr>
          <w:rFonts w:ascii="PT Astra Serif" w:hAnsi="PT Astra Serif"/>
          <w:sz w:val="22"/>
          <w:szCs w:val="22"/>
        </w:rPr>
        <w:t>4.4.1. Требовать от Поставщика надлежащего исполнения обязательств по настоящему Договору.</w:t>
      </w:r>
    </w:p>
    <w:p w:rsidR="00C36F1F" w:rsidRPr="000804C5" w:rsidRDefault="00C36F1F" w:rsidP="00C36F1F">
      <w:pPr>
        <w:rPr>
          <w:rFonts w:ascii="PT Astra Serif" w:hAnsi="PT Astra Serif"/>
          <w:sz w:val="22"/>
          <w:szCs w:val="22"/>
        </w:rPr>
      </w:pPr>
      <w:bookmarkStart w:id="36" w:name="sub_1442"/>
      <w:bookmarkEnd w:id="35"/>
      <w:r w:rsidRPr="000804C5">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C36F1F" w:rsidRPr="000804C5" w:rsidRDefault="00C36F1F" w:rsidP="00C36F1F">
      <w:pPr>
        <w:rPr>
          <w:rFonts w:ascii="PT Astra Serif" w:hAnsi="PT Astra Serif"/>
          <w:sz w:val="22"/>
          <w:szCs w:val="22"/>
        </w:rPr>
      </w:pPr>
      <w:bookmarkStart w:id="37" w:name="sub_1443"/>
      <w:bookmarkEnd w:id="36"/>
      <w:r w:rsidRPr="000804C5">
        <w:rPr>
          <w:rFonts w:ascii="PT Astra Serif" w:hAnsi="PT Astra Serif"/>
          <w:sz w:val="22"/>
          <w:szCs w:val="22"/>
        </w:rPr>
        <w:t>4.4.3. Проверять ход и качество выполнения Поставщиком условий настоящего Договора.</w:t>
      </w:r>
    </w:p>
    <w:p w:rsidR="00C36F1F" w:rsidRPr="000804C5" w:rsidRDefault="00C36F1F" w:rsidP="00C36F1F">
      <w:pPr>
        <w:rPr>
          <w:rFonts w:ascii="PT Astra Serif" w:hAnsi="PT Astra Serif"/>
          <w:sz w:val="22"/>
          <w:szCs w:val="22"/>
        </w:rPr>
      </w:pPr>
      <w:bookmarkStart w:id="38" w:name="sub_1444"/>
      <w:bookmarkEnd w:id="37"/>
      <w:r w:rsidRPr="000804C5">
        <w:rPr>
          <w:rFonts w:ascii="PT Astra Serif" w:hAnsi="PT Astra Serif"/>
          <w:sz w:val="22"/>
          <w:szCs w:val="22"/>
        </w:rPr>
        <w:t xml:space="preserve">4.4.4. Требовать возмещения убытков в соответствии с </w:t>
      </w:r>
      <w:r w:rsidRPr="000804C5">
        <w:rPr>
          <w:rStyle w:val="a4"/>
          <w:rFonts w:ascii="PT Astra Serif" w:hAnsi="PT Astra Serif"/>
          <w:color w:val="auto"/>
          <w:sz w:val="22"/>
          <w:szCs w:val="22"/>
        </w:rPr>
        <w:t>разделом VII</w:t>
      </w:r>
      <w:r w:rsidRPr="000804C5">
        <w:rPr>
          <w:rFonts w:ascii="PT Astra Serif" w:hAnsi="PT Astra Serif"/>
          <w:sz w:val="22"/>
          <w:szCs w:val="22"/>
        </w:rPr>
        <w:t xml:space="preserve"> настоящего Договора, причиненных по вине Поставщика.</w:t>
      </w:r>
    </w:p>
    <w:p w:rsidR="00C36F1F" w:rsidRPr="000804C5" w:rsidRDefault="00C36F1F" w:rsidP="00C36F1F">
      <w:pPr>
        <w:rPr>
          <w:rFonts w:ascii="PT Astra Serif" w:hAnsi="PT Astra Serif"/>
          <w:sz w:val="22"/>
          <w:szCs w:val="22"/>
        </w:rPr>
      </w:pPr>
      <w:bookmarkStart w:id="39" w:name="sub_1445"/>
      <w:bookmarkEnd w:id="38"/>
      <w:r w:rsidRPr="000804C5">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0804C5">
        <w:rPr>
          <w:rStyle w:val="a4"/>
          <w:rFonts w:ascii="PT Astra Serif" w:hAnsi="PT Astra Serif"/>
          <w:color w:val="auto"/>
          <w:sz w:val="22"/>
          <w:szCs w:val="22"/>
        </w:rPr>
        <w:t>Законом</w:t>
      </w:r>
      <w:r w:rsidRPr="000804C5">
        <w:rPr>
          <w:rFonts w:ascii="PT Astra Serif" w:hAnsi="PT Astra Serif"/>
          <w:sz w:val="22"/>
          <w:szCs w:val="22"/>
        </w:rPr>
        <w:t xml:space="preserve"> № 44-ФЗ.</w:t>
      </w:r>
    </w:p>
    <w:p w:rsidR="00C36F1F" w:rsidRPr="000804C5" w:rsidRDefault="00C36F1F" w:rsidP="00C36F1F">
      <w:pPr>
        <w:rPr>
          <w:rFonts w:ascii="PT Astra Serif" w:hAnsi="PT Astra Serif"/>
          <w:sz w:val="22"/>
          <w:szCs w:val="22"/>
        </w:rPr>
      </w:pPr>
      <w:bookmarkStart w:id="40" w:name="sub_1446"/>
      <w:bookmarkEnd w:id="39"/>
      <w:r w:rsidRPr="000804C5">
        <w:rPr>
          <w:rFonts w:ascii="PT Astra Serif" w:hAnsi="PT Astra Serif"/>
          <w:sz w:val="22"/>
          <w:szCs w:val="22"/>
        </w:rPr>
        <w:t>4.4.6. Отказаться от приемки и оплаты Товара, не соответствующего условиям настоящего Договора.</w:t>
      </w:r>
    </w:p>
    <w:p w:rsidR="00C36F1F" w:rsidRPr="000804C5" w:rsidRDefault="00C36F1F" w:rsidP="00C36F1F">
      <w:pPr>
        <w:rPr>
          <w:rFonts w:ascii="PT Astra Serif" w:hAnsi="PT Astra Serif"/>
          <w:sz w:val="22"/>
          <w:szCs w:val="22"/>
        </w:rPr>
      </w:pPr>
      <w:bookmarkStart w:id="41" w:name="sub_1447"/>
      <w:bookmarkEnd w:id="40"/>
      <w:r w:rsidRPr="000804C5">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0804C5">
        <w:rPr>
          <w:rStyle w:val="a4"/>
          <w:rFonts w:ascii="PT Astra Serif" w:hAnsi="PT Astra Serif"/>
          <w:color w:val="auto"/>
          <w:sz w:val="22"/>
          <w:szCs w:val="22"/>
        </w:rPr>
        <w:t>гражданским законодательством</w:t>
      </w:r>
      <w:r w:rsidRPr="000804C5">
        <w:rPr>
          <w:rFonts w:ascii="PT Astra Serif" w:hAnsi="PT Astra Serif"/>
          <w:sz w:val="22"/>
          <w:szCs w:val="22"/>
        </w:rPr>
        <w:t xml:space="preserve"> Российской Федерации.</w:t>
      </w:r>
    </w:p>
    <w:p w:rsidR="00C36F1F" w:rsidRPr="000804C5" w:rsidRDefault="00C36F1F" w:rsidP="00C36F1F">
      <w:pPr>
        <w:rPr>
          <w:rFonts w:ascii="PT Astra Serif" w:hAnsi="PT Astra Serif"/>
          <w:sz w:val="22"/>
          <w:szCs w:val="22"/>
        </w:rPr>
      </w:pPr>
      <w:bookmarkStart w:id="42" w:name="sub_1448"/>
      <w:bookmarkEnd w:id="41"/>
      <w:r w:rsidRPr="000804C5">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0804C5">
        <w:rPr>
          <w:rStyle w:val="a4"/>
          <w:rFonts w:ascii="PT Astra Serif" w:hAnsi="PT Astra Serif"/>
          <w:color w:val="auto"/>
          <w:sz w:val="22"/>
          <w:szCs w:val="22"/>
        </w:rPr>
        <w:t>Законом</w:t>
      </w:r>
      <w:r w:rsidRPr="000804C5">
        <w:rPr>
          <w:rFonts w:ascii="PT Astra Serif" w:hAnsi="PT Astra Serif"/>
          <w:sz w:val="22"/>
          <w:szCs w:val="22"/>
        </w:rPr>
        <w:t xml:space="preserve"> № 44-ФЗ.</w:t>
      </w:r>
    </w:p>
    <w:bookmarkEnd w:id="42"/>
    <w:p w:rsidR="00C36F1F" w:rsidRPr="000804C5" w:rsidRDefault="00C36F1F" w:rsidP="00C36F1F">
      <w:pPr>
        <w:rPr>
          <w:rFonts w:ascii="PT Astra Serif" w:hAnsi="PT Astra Serif"/>
          <w:sz w:val="22"/>
          <w:szCs w:val="22"/>
        </w:rPr>
      </w:pPr>
    </w:p>
    <w:p w:rsidR="00C36F1F" w:rsidRPr="001B269D" w:rsidRDefault="00C36F1F" w:rsidP="00C36F1F">
      <w:pPr>
        <w:pStyle w:val="1"/>
        <w:rPr>
          <w:rFonts w:ascii="PT Astra Serif" w:hAnsi="PT Astra Serif"/>
          <w:sz w:val="22"/>
          <w:szCs w:val="22"/>
        </w:rPr>
      </w:pPr>
      <w:bookmarkStart w:id="43" w:name="sub_1500"/>
      <w:r w:rsidRPr="001B269D">
        <w:rPr>
          <w:rFonts w:ascii="PT Astra Serif" w:hAnsi="PT Astra Serif"/>
          <w:sz w:val="22"/>
          <w:szCs w:val="22"/>
        </w:rPr>
        <w:t>V. УПАКОВКА ТОВАРА</w:t>
      </w:r>
    </w:p>
    <w:p w:rsidR="00C36F1F" w:rsidRPr="001B269D" w:rsidRDefault="00C36F1F" w:rsidP="00C36F1F">
      <w:pPr>
        <w:rPr>
          <w:rFonts w:ascii="PT Astra Serif" w:hAnsi="PT Astra Serif"/>
          <w:sz w:val="22"/>
          <w:szCs w:val="22"/>
        </w:rPr>
      </w:pPr>
      <w:bookmarkStart w:id="44" w:name="sub_1051"/>
      <w:bookmarkEnd w:id="43"/>
      <w:r w:rsidRPr="001B269D">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36F1F" w:rsidRPr="001B269D" w:rsidRDefault="00C36F1F" w:rsidP="00C36F1F">
      <w:pPr>
        <w:rPr>
          <w:rFonts w:ascii="PT Astra Serif" w:hAnsi="PT Astra Serif"/>
          <w:sz w:val="22"/>
          <w:szCs w:val="22"/>
        </w:rPr>
      </w:pPr>
      <w:bookmarkStart w:id="45" w:name="sub_1052"/>
      <w:bookmarkEnd w:id="44"/>
      <w:r w:rsidRPr="001B269D">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1B269D">
        <w:rPr>
          <w:rStyle w:val="a4"/>
          <w:rFonts w:ascii="PT Astra Serif" w:hAnsi="PT Astra Serif"/>
          <w:color w:val="auto"/>
          <w:sz w:val="22"/>
          <w:szCs w:val="22"/>
        </w:rPr>
        <w:t>пунктом 3.3 раздела III</w:t>
      </w:r>
      <w:r w:rsidRPr="001B269D">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rsidR="00C36F1F" w:rsidRPr="001B269D" w:rsidRDefault="00C36F1F" w:rsidP="00C36F1F">
      <w:pPr>
        <w:rPr>
          <w:rFonts w:ascii="PT Astra Serif" w:hAnsi="PT Astra Serif"/>
          <w:sz w:val="22"/>
          <w:szCs w:val="22"/>
        </w:rPr>
      </w:pPr>
      <w:bookmarkStart w:id="46" w:name="sub_1053"/>
      <w:bookmarkEnd w:id="45"/>
      <w:r w:rsidRPr="001B269D">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C36F1F" w:rsidRPr="001B269D" w:rsidRDefault="00C36F1F" w:rsidP="00C36F1F">
      <w:pPr>
        <w:rPr>
          <w:rFonts w:ascii="PT Astra Serif" w:hAnsi="PT Astra Serif"/>
          <w:sz w:val="22"/>
          <w:szCs w:val="22"/>
        </w:rPr>
      </w:pPr>
      <w:bookmarkStart w:id="47" w:name="sub_1054"/>
      <w:bookmarkEnd w:id="46"/>
      <w:r w:rsidRPr="001B269D">
        <w:rPr>
          <w:rFonts w:ascii="PT Astra Serif" w:hAnsi="PT Astra Serif"/>
          <w:sz w:val="22"/>
          <w:szCs w:val="22"/>
        </w:rPr>
        <w:t xml:space="preserve">5.4. На упаковке должна быть маркировка, содержащая информацию согласно </w:t>
      </w:r>
      <w:r w:rsidRPr="001B269D">
        <w:rPr>
          <w:rStyle w:val="a4"/>
          <w:rFonts w:ascii="PT Astra Serif" w:hAnsi="PT Astra Serif"/>
          <w:color w:val="auto"/>
          <w:sz w:val="22"/>
          <w:szCs w:val="22"/>
        </w:rPr>
        <w:t>части 4.1 статьи 4</w:t>
      </w:r>
      <w:r w:rsidRPr="001B269D">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1B269D">
        <w:rPr>
          <w:rStyle w:val="a4"/>
          <w:rFonts w:ascii="PT Astra Serif" w:hAnsi="PT Astra Serif"/>
          <w:color w:val="auto"/>
          <w:sz w:val="22"/>
          <w:szCs w:val="22"/>
        </w:rPr>
        <w:t>решением</w:t>
      </w:r>
      <w:r w:rsidRPr="001B269D">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C36F1F" w:rsidRDefault="00C36F1F" w:rsidP="00C36F1F">
      <w:pPr>
        <w:rPr>
          <w:rFonts w:ascii="PT Astra Serif" w:hAnsi="PT Astra Serif"/>
          <w:sz w:val="22"/>
          <w:szCs w:val="22"/>
        </w:rPr>
      </w:pPr>
      <w:bookmarkStart w:id="48" w:name="sub_1055"/>
      <w:bookmarkEnd w:id="47"/>
      <w:r w:rsidRPr="001B269D">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36F1F" w:rsidRPr="001B269D" w:rsidRDefault="00C36F1F" w:rsidP="00C36F1F">
      <w:pPr>
        <w:rPr>
          <w:rFonts w:ascii="PT Astra Serif" w:hAnsi="PT Astra Serif"/>
          <w:sz w:val="22"/>
          <w:szCs w:val="22"/>
        </w:rPr>
      </w:pPr>
      <w:r>
        <w:rPr>
          <w:rFonts w:ascii="PT Astra Serif" w:hAnsi="PT Astra Serif"/>
          <w:sz w:val="22"/>
          <w:szCs w:val="22"/>
        </w:rPr>
        <w:t>Более подробные требования прописаны в приложении № 2 к Договору «Описание объекта закупки (Техническое задание)».</w:t>
      </w:r>
    </w:p>
    <w:bookmarkEnd w:id="48"/>
    <w:p w:rsidR="00C36F1F" w:rsidRPr="001B269D" w:rsidRDefault="00C36F1F" w:rsidP="00C36F1F">
      <w:pPr>
        <w:rPr>
          <w:rFonts w:ascii="PT Astra Serif" w:hAnsi="PT Astra Serif"/>
          <w:sz w:val="22"/>
          <w:szCs w:val="22"/>
        </w:rPr>
      </w:pPr>
    </w:p>
    <w:p w:rsidR="00C36F1F" w:rsidRPr="001B269D" w:rsidRDefault="00C36F1F" w:rsidP="00C36F1F">
      <w:pPr>
        <w:ind w:firstLine="0"/>
        <w:jc w:val="center"/>
        <w:rPr>
          <w:rFonts w:ascii="PT Astra Serif" w:hAnsi="PT Astra Serif"/>
          <w:sz w:val="22"/>
          <w:szCs w:val="22"/>
        </w:rPr>
      </w:pPr>
      <w:bookmarkStart w:id="49" w:name="sub_1600"/>
      <w:r w:rsidRPr="001B269D">
        <w:rPr>
          <w:rStyle w:val="a3"/>
          <w:rFonts w:ascii="PT Astra Serif" w:hAnsi="PT Astra Serif"/>
          <w:sz w:val="22"/>
          <w:szCs w:val="22"/>
        </w:rPr>
        <w:lastRenderedPageBreak/>
        <w:t>VI. КАЧЕСТВО ТОВАРА, СРОК ГОДНОСТИ</w:t>
      </w:r>
      <w:bookmarkEnd w:id="49"/>
    </w:p>
    <w:p w:rsidR="00C36F1F" w:rsidRPr="000804C5" w:rsidRDefault="00C36F1F" w:rsidP="00C36F1F">
      <w:pPr>
        <w:rPr>
          <w:rFonts w:ascii="PT Astra Serif" w:hAnsi="PT Astra Serif"/>
          <w:sz w:val="22"/>
          <w:szCs w:val="22"/>
        </w:rPr>
      </w:pPr>
      <w:bookmarkStart w:id="50" w:name="sub_1061"/>
      <w:r w:rsidRPr="001B269D">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w:t>
      </w:r>
      <w:r w:rsidRPr="000804C5">
        <w:rPr>
          <w:rFonts w:ascii="PT Astra Serif" w:hAnsi="PT Astra Serif"/>
          <w:sz w:val="22"/>
          <w:szCs w:val="22"/>
        </w:rPr>
        <w:t>йской Федерации, устанавливающими требования к качеству Товара.</w:t>
      </w:r>
    </w:p>
    <w:p w:rsidR="00C36F1F" w:rsidRPr="000804C5" w:rsidRDefault="00C36F1F" w:rsidP="00C36F1F">
      <w:pPr>
        <w:rPr>
          <w:rFonts w:ascii="PT Astra Serif" w:hAnsi="PT Astra Serif"/>
          <w:sz w:val="22"/>
          <w:szCs w:val="22"/>
        </w:rPr>
      </w:pPr>
      <w:bookmarkStart w:id="51" w:name="sub_1062"/>
      <w:bookmarkEnd w:id="50"/>
      <w:r w:rsidRPr="000804C5">
        <w:rPr>
          <w:rFonts w:ascii="PT Astra Serif" w:hAnsi="PT Astra Serif"/>
          <w:sz w:val="22"/>
          <w:szCs w:val="22"/>
        </w:rPr>
        <w:t>6.2. Товар не должен представлять опасности для жизни и здоровья граждан.</w:t>
      </w:r>
    </w:p>
    <w:p w:rsidR="00C36F1F" w:rsidRPr="000804C5" w:rsidRDefault="00C36F1F" w:rsidP="00C36F1F">
      <w:pPr>
        <w:rPr>
          <w:rFonts w:ascii="PT Astra Serif" w:hAnsi="PT Astra Serif"/>
          <w:sz w:val="22"/>
          <w:szCs w:val="22"/>
        </w:rPr>
      </w:pPr>
      <w:bookmarkStart w:id="52" w:name="sub_1063"/>
      <w:bookmarkEnd w:id="51"/>
      <w:r w:rsidRPr="000804C5">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36F1F" w:rsidRPr="000804C5" w:rsidRDefault="00C36F1F" w:rsidP="00C36F1F">
      <w:pPr>
        <w:rPr>
          <w:rFonts w:ascii="PT Astra Serif" w:hAnsi="PT Astra Serif"/>
          <w:sz w:val="22"/>
          <w:szCs w:val="22"/>
        </w:rPr>
      </w:pPr>
      <w:bookmarkStart w:id="53" w:name="sub_1064"/>
      <w:bookmarkEnd w:id="52"/>
      <w:r w:rsidRPr="000804C5">
        <w:rPr>
          <w:rFonts w:ascii="PT Astra Serif" w:hAnsi="PT Astra Serif"/>
          <w:sz w:val="22"/>
          <w:szCs w:val="22"/>
        </w:rPr>
        <w:t>6.4. Остаточный срок годности Товара устанавливается Заказчиком в Спецификации (</w:t>
      </w:r>
      <w:r w:rsidRPr="000804C5">
        <w:rPr>
          <w:rStyle w:val="a4"/>
          <w:rFonts w:ascii="PT Astra Serif" w:hAnsi="PT Astra Serif"/>
          <w:color w:val="auto"/>
          <w:sz w:val="22"/>
          <w:szCs w:val="22"/>
        </w:rPr>
        <w:t>Приложение № 1</w:t>
      </w:r>
      <w:r w:rsidRPr="000804C5">
        <w:rPr>
          <w:rFonts w:ascii="PT Astra Serif" w:hAnsi="PT Astra Serif"/>
          <w:sz w:val="22"/>
          <w:szCs w:val="22"/>
        </w:rPr>
        <w:t xml:space="preserve"> к настоящему Договору).</w:t>
      </w:r>
    </w:p>
    <w:bookmarkEnd w:id="53"/>
    <w:p w:rsidR="00C36F1F" w:rsidRPr="000804C5" w:rsidRDefault="00C36F1F" w:rsidP="00C36F1F">
      <w:pPr>
        <w:rPr>
          <w:rFonts w:ascii="PT Astra Serif" w:hAnsi="PT Astra Serif"/>
          <w:sz w:val="22"/>
          <w:szCs w:val="22"/>
        </w:rPr>
      </w:pPr>
      <w:r w:rsidRPr="000804C5">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36F1F" w:rsidRPr="000804C5" w:rsidRDefault="00C36F1F" w:rsidP="00C36F1F">
      <w:pPr>
        <w:rPr>
          <w:rFonts w:ascii="PT Astra Serif" w:hAnsi="PT Astra Serif"/>
          <w:sz w:val="22"/>
          <w:szCs w:val="22"/>
        </w:rPr>
      </w:pPr>
      <w:r w:rsidRPr="000804C5">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C36F1F" w:rsidRPr="000804C5" w:rsidRDefault="00C36F1F" w:rsidP="00C36F1F">
      <w:pPr>
        <w:rPr>
          <w:rFonts w:ascii="PT Astra Serif" w:hAnsi="PT Astra Serif"/>
          <w:sz w:val="22"/>
          <w:szCs w:val="22"/>
        </w:rPr>
      </w:pPr>
      <w:bookmarkStart w:id="54" w:name="sub_1065"/>
      <w:r w:rsidRPr="000804C5">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4"/>
    <w:p w:rsidR="00C36F1F" w:rsidRDefault="00C36F1F" w:rsidP="00C36F1F">
      <w:pPr>
        <w:rPr>
          <w:rFonts w:ascii="PT Astra Serif" w:hAnsi="PT Astra Serif"/>
          <w:sz w:val="22"/>
          <w:szCs w:val="22"/>
        </w:rPr>
      </w:pPr>
      <w:r w:rsidRPr="000804C5">
        <w:rPr>
          <w:rFonts w:ascii="PT Astra Serif" w:hAnsi="PT Astra Serif"/>
          <w:sz w:val="22"/>
          <w:szCs w:val="22"/>
        </w:rPr>
        <w:t xml:space="preserve">В случае если по результатам экспертизы, указанной в </w:t>
      </w:r>
      <w:r w:rsidRPr="000804C5">
        <w:rPr>
          <w:rStyle w:val="a4"/>
          <w:rFonts w:ascii="PT Astra Serif" w:hAnsi="PT Astra Serif"/>
          <w:color w:val="auto"/>
          <w:sz w:val="22"/>
          <w:szCs w:val="22"/>
        </w:rPr>
        <w:t>пункте 3.3 раздела III</w:t>
      </w:r>
      <w:r w:rsidRPr="000804C5">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36F1F" w:rsidRPr="001B269D" w:rsidRDefault="00C36F1F" w:rsidP="00C36F1F">
      <w:pPr>
        <w:rPr>
          <w:rFonts w:ascii="PT Astra Serif" w:hAnsi="PT Astra Serif"/>
          <w:sz w:val="22"/>
          <w:szCs w:val="22"/>
        </w:rPr>
      </w:pPr>
      <w:r>
        <w:rPr>
          <w:rFonts w:ascii="PT Astra Serif" w:hAnsi="PT Astra Serif"/>
          <w:sz w:val="22"/>
          <w:szCs w:val="22"/>
        </w:rPr>
        <w:t>Более подробные требования прописаны в приложении № 2 к Договору «Описание объекта закупки (Техническое задание)».</w:t>
      </w:r>
    </w:p>
    <w:p w:rsidR="00C36F1F" w:rsidRPr="000804C5" w:rsidRDefault="00C36F1F" w:rsidP="00C36F1F">
      <w:pPr>
        <w:rPr>
          <w:rFonts w:ascii="PT Astra Serif" w:hAnsi="PT Astra Serif"/>
          <w:sz w:val="22"/>
          <w:szCs w:val="22"/>
        </w:rPr>
      </w:pPr>
    </w:p>
    <w:p w:rsidR="00C36F1F" w:rsidRPr="000804C5" w:rsidRDefault="00C36F1F" w:rsidP="00C36F1F">
      <w:pPr>
        <w:ind w:firstLine="0"/>
        <w:jc w:val="center"/>
        <w:rPr>
          <w:rFonts w:ascii="PT Astra Serif" w:hAnsi="PT Astra Serif"/>
          <w:sz w:val="22"/>
          <w:szCs w:val="22"/>
        </w:rPr>
      </w:pPr>
      <w:bookmarkStart w:id="55" w:name="sub_1700"/>
      <w:r w:rsidRPr="000804C5">
        <w:rPr>
          <w:rStyle w:val="a3"/>
          <w:rFonts w:ascii="PT Astra Serif" w:hAnsi="PT Astra Serif"/>
          <w:sz w:val="22"/>
          <w:szCs w:val="22"/>
        </w:rPr>
        <w:t>VII. ОТВЕТСТВЕННОСТЬ СТОРОН</w:t>
      </w:r>
      <w:r w:rsidRPr="000804C5">
        <w:rPr>
          <w:rStyle w:val="a3"/>
          <w:rFonts w:ascii="PT Astra Serif" w:hAnsi="PT Astra Serif"/>
          <w:sz w:val="22"/>
          <w:szCs w:val="22"/>
          <w:vertAlign w:val="superscript"/>
        </w:rPr>
        <w:t> </w:t>
      </w:r>
    </w:p>
    <w:p w:rsidR="00C36F1F" w:rsidRPr="000804C5" w:rsidRDefault="00C36F1F" w:rsidP="00C36F1F">
      <w:pPr>
        <w:rPr>
          <w:rFonts w:ascii="PT Astra Serif" w:hAnsi="PT Astra Serif"/>
          <w:sz w:val="22"/>
          <w:szCs w:val="22"/>
        </w:rPr>
      </w:pPr>
      <w:bookmarkStart w:id="56" w:name="sub_1071"/>
      <w:bookmarkEnd w:id="55"/>
      <w:r w:rsidRPr="000804C5">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C36F1F" w:rsidRPr="000804C5" w:rsidRDefault="00C36F1F" w:rsidP="00C36F1F">
      <w:pPr>
        <w:rPr>
          <w:rFonts w:ascii="PT Astra Serif" w:hAnsi="PT Astra Serif"/>
          <w:sz w:val="22"/>
          <w:szCs w:val="22"/>
        </w:rPr>
      </w:pPr>
      <w:bookmarkStart w:id="57" w:name="sub_1072"/>
      <w:bookmarkEnd w:id="56"/>
      <w:r w:rsidRPr="000804C5">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C36F1F" w:rsidRPr="000804C5" w:rsidRDefault="00C36F1F" w:rsidP="00C36F1F">
      <w:pPr>
        <w:rPr>
          <w:rFonts w:ascii="PT Astra Serif" w:hAnsi="PT Astra Serif"/>
          <w:sz w:val="22"/>
          <w:szCs w:val="22"/>
        </w:rPr>
      </w:pPr>
      <w:bookmarkStart w:id="58" w:name="sub_1073"/>
      <w:bookmarkEnd w:id="57"/>
      <w:r w:rsidRPr="000804C5">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C36F1F" w:rsidRPr="000804C5" w:rsidRDefault="00C36F1F" w:rsidP="00C36F1F">
      <w:pPr>
        <w:rPr>
          <w:rFonts w:ascii="PT Astra Serif" w:hAnsi="PT Astra Serif"/>
          <w:sz w:val="22"/>
          <w:szCs w:val="22"/>
        </w:rPr>
      </w:pPr>
      <w:bookmarkStart w:id="59" w:name="sub_1074"/>
      <w:bookmarkEnd w:id="58"/>
      <w:r w:rsidRPr="000804C5">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0804C5">
        <w:rPr>
          <w:rStyle w:val="a4"/>
          <w:rFonts w:ascii="PT Astra Serif" w:hAnsi="PT Astra Serif"/>
          <w:color w:val="auto"/>
          <w:sz w:val="22"/>
          <w:szCs w:val="22"/>
        </w:rPr>
        <w:t>ключевой ставки</w:t>
      </w:r>
      <w:r w:rsidRPr="000804C5">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C36F1F" w:rsidRPr="000804C5" w:rsidRDefault="00C36F1F" w:rsidP="00C36F1F">
      <w:pPr>
        <w:rPr>
          <w:rFonts w:ascii="PT Astra Serif" w:hAnsi="PT Astra Serif"/>
          <w:i/>
          <w:sz w:val="22"/>
          <w:szCs w:val="22"/>
        </w:rPr>
      </w:pPr>
      <w:bookmarkStart w:id="60" w:name="sub_1075"/>
      <w:bookmarkEnd w:id="59"/>
      <w:r w:rsidRPr="000804C5">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0804C5">
        <w:rPr>
          <w:rStyle w:val="a4"/>
          <w:rFonts w:ascii="PT Astra Serif" w:hAnsi="PT Astra Serif"/>
          <w:color w:val="auto"/>
          <w:sz w:val="22"/>
          <w:szCs w:val="22"/>
        </w:rPr>
        <w:t>Правилами</w:t>
      </w:r>
      <w:r w:rsidRPr="000804C5">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0804C5">
        <w:rPr>
          <w:rStyle w:val="a4"/>
          <w:rFonts w:ascii="PT Astra Serif" w:hAnsi="PT Astra Serif"/>
          <w:color w:val="auto"/>
          <w:sz w:val="22"/>
          <w:szCs w:val="22"/>
        </w:rPr>
        <w:t>постановлением</w:t>
      </w:r>
      <w:r w:rsidRPr="000804C5">
        <w:rPr>
          <w:rFonts w:ascii="PT Astra Serif" w:hAnsi="PT Astra Serif"/>
          <w:sz w:val="22"/>
          <w:szCs w:val="22"/>
        </w:rPr>
        <w:t xml:space="preserve"> Правительства Российской Федерации от 30 августа 2017 г. № 1042</w:t>
      </w:r>
      <w:r w:rsidRPr="000804C5">
        <w:rPr>
          <w:rFonts w:ascii="PT Astra Serif" w:hAnsi="PT Astra Serif"/>
          <w:sz w:val="22"/>
          <w:szCs w:val="22"/>
          <w:vertAlign w:val="superscript"/>
        </w:rPr>
        <w:t> </w:t>
      </w:r>
      <w:r w:rsidRPr="000804C5">
        <w:rPr>
          <w:rFonts w:ascii="PT Astra Serif" w:hAnsi="PT Astra Serif"/>
          <w:sz w:val="22"/>
          <w:szCs w:val="22"/>
        </w:rPr>
        <w:t xml:space="preserve"> (далее - Правила), и составляет 1</w:t>
      </w:r>
      <w:r>
        <w:rPr>
          <w:rFonts w:ascii="PT Astra Serif" w:hAnsi="PT Astra Serif"/>
          <w:sz w:val="22"/>
          <w:szCs w:val="22"/>
        </w:rPr>
        <w:t>0</w:t>
      </w:r>
      <w:r w:rsidRPr="000804C5">
        <w:rPr>
          <w:rFonts w:ascii="PT Astra Serif" w:hAnsi="PT Astra Serif"/>
          <w:sz w:val="22"/>
          <w:szCs w:val="22"/>
        </w:rPr>
        <w:t xml:space="preserve"> процент</w:t>
      </w:r>
      <w:r>
        <w:rPr>
          <w:rFonts w:ascii="PT Astra Serif" w:hAnsi="PT Astra Serif"/>
          <w:sz w:val="22"/>
          <w:szCs w:val="22"/>
        </w:rPr>
        <w:t>ов</w:t>
      </w:r>
      <w:r w:rsidRPr="000804C5">
        <w:rPr>
          <w:rFonts w:ascii="PT Astra Serif" w:hAnsi="PT Astra Serif"/>
          <w:sz w:val="22"/>
          <w:szCs w:val="22"/>
        </w:rPr>
        <w:t xml:space="preserve"> цены договора</w:t>
      </w:r>
      <w:r w:rsidRPr="000804C5">
        <w:rPr>
          <w:rFonts w:ascii="PT Astra Serif" w:hAnsi="PT Astra Serif"/>
          <w:sz w:val="22"/>
          <w:szCs w:val="22"/>
          <w:vertAlign w:val="superscript"/>
        </w:rPr>
        <w:t xml:space="preserve"> </w:t>
      </w:r>
      <w:r w:rsidRPr="000804C5">
        <w:rPr>
          <w:rStyle w:val="af"/>
          <w:rFonts w:ascii="PT Astra Serif" w:hAnsi="PT Astra Serif"/>
          <w:color w:val="C00000"/>
          <w:sz w:val="22"/>
          <w:szCs w:val="22"/>
        </w:rPr>
        <w:footnoteReference w:id="1"/>
      </w:r>
      <w:hyperlink w:anchor="sub_10102" w:history="1"/>
      <w:r w:rsidRPr="000804C5">
        <w:rPr>
          <w:rFonts w:ascii="PT Astra Serif" w:hAnsi="PT Astra Serif"/>
          <w:i/>
          <w:sz w:val="22"/>
          <w:szCs w:val="22"/>
        </w:rPr>
        <w:t>.</w:t>
      </w:r>
    </w:p>
    <w:p w:rsidR="00C36F1F" w:rsidRPr="000804C5" w:rsidRDefault="00C36F1F" w:rsidP="00C36F1F">
      <w:pPr>
        <w:rPr>
          <w:rFonts w:ascii="PT Astra Serif" w:hAnsi="PT Astra Serif"/>
          <w:sz w:val="22"/>
          <w:szCs w:val="22"/>
        </w:rPr>
      </w:pPr>
      <w:bookmarkStart w:id="61" w:name="sub_1076"/>
      <w:bookmarkEnd w:id="60"/>
      <w:r w:rsidRPr="000804C5">
        <w:rPr>
          <w:rFonts w:ascii="PT Astra Serif" w:hAnsi="PT Astra Serif"/>
          <w:sz w:val="22"/>
          <w:szCs w:val="22"/>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0804C5">
        <w:rPr>
          <w:rStyle w:val="a4"/>
          <w:rFonts w:ascii="PT Astra Serif" w:hAnsi="PT Astra Serif"/>
          <w:color w:val="auto"/>
          <w:sz w:val="22"/>
          <w:szCs w:val="22"/>
        </w:rPr>
        <w:t>Правилами</w:t>
      </w:r>
      <w:r w:rsidRPr="000804C5">
        <w:rPr>
          <w:rFonts w:ascii="PT Astra Serif" w:hAnsi="PT Astra Serif"/>
          <w:sz w:val="22"/>
          <w:szCs w:val="22"/>
        </w:rPr>
        <w:t xml:space="preserve"> и составляет 1000 (одна тысяча) рублей 00 копеек</w:t>
      </w:r>
      <w:r w:rsidRPr="000804C5">
        <w:rPr>
          <w:rStyle w:val="af"/>
          <w:rFonts w:ascii="PT Astra Serif" w:hAnsi="PT Astra Serif"/>
          <w:color w:val="C00000"/>
          <w:sz w:val="22"/>
          <w:szCs w:val="22"/>
        </w:rPr>
        <w:footnoteReference w:id="2"/>
      </w:r>
      <w:r w:rsidRPr="000804C5">
        <w:rPr>
          <w:rFonts w:ascii="PT Astra Serif" w:hAnsi="PT Astra Serif"/>
          <w:sz w:val="22"/>
          <w:szCs w:val="22"/>
        </w:rPr>
        <w:t>.</w:t>
      </w:r>
    </w:p>
    <w:p w:rsidR="00C36F1F" w:rsidRPr="000804C5" w:rsidRDefault="00C36F1F" w:rsidP="00C36F1F">
      <w:pPr>
        <w:rPr>
          <w:rFonts w:ascii="PT Astra Serif" w:hAnsi="PT Astra Serif"/>
          <w:sz w:val="22"/>
          <w:szCs w:val="22"/>
        </w:rPr>
      </w:pPr>
      <w:bookmarkStart w:id="62" w:name="sub_1077"/>
      <w:bookmarkStart w:id="63" w:name="sub_1710"/>
      <w:bookmarkEnd w:id="61"/>
      <w:r w:rsidRPr="000804C5">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3"/>
    <w:p w:rsidR="00C36F1F" w:rsidRPr="000804C5" w:rsidRDefault="00C36F1F" w:rsidP="00C36F1F">
      <w:pPr>
        <w:rPr>
          <w:rFonts w:ascii="PT Astra Serif" w:hAnsi="PT Astra Serif"/>
          <w:sz w:val="22"/>
          <w:szCs w:val="22"/>
        </w:rPr>
      </w:pPr>
      <w:r w:rsidRPr="000804C5">
        <w:rPr>
          <w:rFonts w:ascii="PT Astra Serif" w:hAnsi="PT Astra Serif"/>
          <w:sz w:val="22"/>
          <w:szCs w:val="22"/>
        </w:rPr>
        <w:t xml:space="preserve">7.8. </w:t>
      </w:r>
      <w:bookmarkStart w:id="64" w:name="sub_1711"/>
      <w:bookmarkEnd w:id="62"/>
      <w:r w:rsidRPr="000804C5">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C36F1F" w:rsidRPr="000804C5" w:rsidRDefault="00C36F1F" w:rsidP="00C36F1F">
      <w:pPr>
        <w:rPr>
          <w:rFonts w:ascii="PT Astra Serif" w:hAnsi="PT Astra Serif"/>
          <w:sz w:val="22"/>
          <w:szCs w:val="22"/>
        </w:rPr>
      </w:pPr>
      <w:bookmarkStart w:id="65" w:name="sub_1712"/>
      <w:bookmarkEnd w:id="64"/>
      <w:r w:rsidRPr="000804C5">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0804C5">
        <w:rPr>
          <w:rStyle w:val="a4"/>
          <w:rFonts w:ascii="PT Astra Serif" w:hAnsi="PT Astra Serif"/>
          <w:color w:val="auto"/>
          <w:sz w:val="22"/>
          <w:szCs w:val="22"/>
        </w:rPr>
        <w:t>ключевой ставки</w:t>
      </w:r>
      <w:r w:rsidRPr="000804C5">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w:t>
      </w:r>
      <w:proofErr w:type="gramStart"/>
      <w:r w:rsidRPr="000804C5">
        <w:rPr>
          <w:rFonts w:ascii="PT Astra Serif" w:hAnsi="PT Astra Serif"/>
          <w:sz w:val="22"/>
          <w:szCs w:val="22"/>
        </w:rPr>
        <w:t>следующего после дня истечения</w:t>
      </w:r>
      <w:proofErr w:type="gramEnd"/>
      <w:r w:rsidRPr="000804C5">
        <w:rPr>
          <w:rFonts w:ascii="PT Astra Serif" w:hAnsi="PT Astra Serif"/>
          <w:sz w:val="22"/>
          <w:szCs w:val="22"/>
        </w:rPr>
        <w:t xml:space="preserve"> установленного настоящим Договором срока исполнения обязательства.</w:t>
      </w:r>
    </w:p>
    <w:p w:rsidR="00C36F1F" w:rsidRPr="000804C5" w:rsidRDefault="00C36F1F" w:rsidP="00C36F1F">
      <w:pPr>
        <w:rPr>
          <w:rFonts w:ascii="PT Astra Serif" w:hAnsi="PT Astra Serif"/>
          <w:sz w:val="22"/>
          <w:szCs w:val="22"/>
        </w:rPr>
      </w:pPr>
      <w:bookmarkStart w:id="66" w:name="sub_1713"/>
      <w:bookmarkEnd w:id="65"/>
      <w:r w:rsidRPr="000804C5">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0804C5">
        <w:rPr>
          <w:rStyle w:val="a4"/>
          <w:rFonts w:ascii="PT Astra Serif" w:hAnsi="PT Astra Serif"/>
          <w:color w:val="auto"/>
          <w:sz w:val="22"/>
          <w:szCs w:val="22"/>
        </w:rPr>
        <w:t>Правилами</w:t>
      </w:r>
      <w:r w:rsidRPr="000804C5">
        <w:rPr>
          <w:rFonts w:ascii="PT Astra Serif" w:hAnsi="PT Astra Serif"/>
          <w:sz w:val="22"/>
          <w:szCs w:val="22"/>
        </w:rPr>
        <w:t xml:space="preserve"> и составляет 1000 (одна тысяча) рублей 00 копеек</w:t>
      </w:r>
      <w:r w:rsidRPr="000804C5">
        <w:rPr>
          <w:rFonts w:ascii="PT Astra Serif" w:hAnsi="PT Astra Serif"/>
          <w:sz w:val="22"/>
          <w:szCs w:val="22"/>
          <w:vertAlign w:val="superscript"/>
        </w:rPr>
        <w:t> </w:t>
      </w:r>
      <w:r w:rsidRPr="000804C5">
        <w:rPr>
          <w:rStyle w:val="af"/>
          <w:rFonts w:ascii="PT Astra Serif" w:hAnsi="PT Astra Serif"/>
          <w:color w:val="C00000"/>
          <w:sz w:val="22"/>
          <w:szCs w:val="22"/>
        </w:rPr>
        <w:footnoteReference w:id="3"/>
      </w:r>
      <w:hyperlink w:anchor="sub_10108" w:history="1"/>
      <w:r w:rsidRPr="000804C5">
        <w:rPr>
          <w:rFonts w:ascii="PT Astra Serif" w:hAnsi="PT Astra Serif"/>
          <w:sz w:val="22"/>
          <w:szCs w:val="22"/>
        </w:rPr>
        <w:t>.</w:t>
      </w:r>
    </w:p>
    <w:p w:rsidR="00C36F1F" w:rsidRPr="000804C5" w:rsidRDefault="00C36F1F" w:rsidP="00C36F1F">
      <w:pPr>
        <w:rPr>
          <w:rFonts w:ascii="PT Astra Serif" w:hAnsi="PT Astra Serif"/>
          <w:sz w:val="22"/>
          <w:szCs w:val="22"/>
        </w:rPr>
      </w:pPr>
      <w:bookmarkStart w:id="67" w:name="sub_1714"/>
      <w:bookmarkEnd w:id="66"/>
      <w:r w:rsidRPr="000804C5">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C36F1F" w:rsidRPr="000804C5" w:rsidRDefault="00C36F1F" w:rsidP="00C36F1F">
      <w:pPr>
        <w:rPr>
          <w:rFonts w:ascii="PT Astra Serif" w:hAnsi="PT Astra Serif"/>
          <w:sz w:val="22"/>
          <w:szCs w:val="22"/>
        </w:rPr>
      </w:pPr>
      <w:bookmarkStart w:id="68" w:name="sub_1715"/>
      <w:bookmarkEnd w:id="67"/>
      <w:r w:rsidRPr="000804C5">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C36F1F" w:rsidRPr="000804C5" w:rsidRDefault="00C36F1F" w:rsidP="00C36F1F">
      <w:pPr>
        <w:rPr>
          <w:rFonts w:ascii="PT Astra Serif" w:hAnsi="PT Astra Serif"/>
          <w:sz w:val="22"/>
          <w:szCs w:val="22"/>
        </w:rPr>
      </w:pPr>
      <w:bookmarkStart w:id="69" w:name="sub_1716"/>
      <w:bookmarkEnd w:id="68"/>
      <w:r w:rsidRPr="000804C5">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C36F1F" w:rsidRPr="000804C5" w:rsidRDefault="00C36F1F" w:rsidP="00C36F1F">
      <w:pPr>
        <w:rPr>
          <w:rFonts w:ascii="PT Astra Serif" w:hAnsi="PT Astra Serif"/>
          <w:sz w:val="22"/>
          <w:szCs w:val="22"/>
        </w:rPr>
      </w:pPr>
      <w:bookmarkStart w:id="70" w:name="sub_1717"/>
      <w:bookmarkEnd w:id="69"/>
      <w:r w:rsidRPr="000804C5">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0"/>
    <w:p w:rsidR="00C36F1F" w:rsidRPr="000804C5" w:rsidRDefault="00C36F1F" w:rsidP="00C36F1F">
      <w:pPr>
        <w:rPr>
          <w:rFonts w:ascii="PT Astra Serif" w:hAnsi="PT Astra Serif"/>
          <w:sz w:val="22"/>
          <w:szCs w:val="22"/>
        </w:rPr>
      </w:pPr>
    </w:p>
    <w:p w:rsidR="00C36F1F" w:rsidRPr="000804C5" w:rsidRDefault="00C36F1F" w:rsidP="00C36F1F">
      <w:pPr>
        <w:ind w:firstLine="0"/>
        <w:jc w:val="center"/>
        <w:rPr>
          <w:rFonts w:ascii="PT Astra Serif" w:hAnsi="PT Astra Serif"/>
          <w:sz w:val="22"/>
          <w:szCs w:val="22"/>
        </w:rPr>
      </w:pPr>
      <w:bookmarkStart w:id="71" w:name="sub_1800"/>
      <w:r w:rsidRPr="000804C5">
        <w:rPr>
          <w:rStyle w:val="a3"/>
          <w:rFonts w:ascii="PT Astra Serif" w:hAnsi="PT Astra Serif"/>
          <w:sz w:val="22"/>
          <w:szCs w:val="22"/>
        </w:rPr>
        <w:t>VIII. ОБЕСПЕЧЕНИЕ ИСПОЛНЕНИЯ ДОГОВОРА</w:t>
      </w:r>
      <w:r w:rsidRPr="000804C5">
        <w:rPr>
          <w:rStyle w:val="a3"/>
          <w:rFonts w:ascii="PT Astra Serif" w:hAnsi="PT Astra Serif"/>
          <w:sz w:val="22"/>
          <w:szCs w:val="22"/>
          <w:vertAlign w:val="superscript"/>
        </w:rPr>
        <w:t> </w:t>
      </w:r>
      <w:bookmarkEnd w:id="71"/>
    </w:p>
    <w:p w:rsidR="00C36F1F" w:rsidRPr="00764E76" w:rsidRDefault="00C36F1F" w:rsidP="00C36F1F">
      <w:pPr>
        <w:rPr>
          <w:rFonts w:ascii="PT Astra Serif" w:hAnsi="PT Astra Serif"/>
          <w:sz w:val="22"/>
          <w:szCs w:val="22"/>
        </w:rPr>
      </w:pPr>
      <w:bookmarkStart w:id="72" w:name="sub_14113"/>
      <w:r w:rsidRPr="00764E76">
        <w:rPr>
          <w:rFonts w:ascii="PT Astra Serif" w:hAnsi="PT Astra Serif"/>
          <w:sz w:val="22"/>
          <w:szCs w:val="22"/>
        </w:rPr>
        <w:t xml:space="preserve">8.1. Обеспечение исполнения настоящего Договора установлено в размере 5% от начальной (максимальной) цены контракта, что составляет </w:t>
      </w:r>
      <w:r>
        <w:rPr>
          <w:b/>
          <w:color w:val="000000"/>
          <w:sz w:val="22"/>
          <w:szCs w:val="22"/>
        </w:rPr>
        <w:t>56 226 (пятьдесят шесть тысяч двести двадцать шесть) рублей 99 копеек</w:t>
      </w:r>
      <w:r w:rsidRPr="00764E76">
        <w:rPr>
          <w:rFonts w:ascii="PT Astra Serif" w:hAnsi="PT Astra Serif"/>
          <w:b/>
          <w:sz w:val="22"/>
          <w:szCs w:val="22"/>
        </w:rPr>
        <w:t xml:space="preserve">. </w:t>
      </w:r>
      <w:r w:rsidRPr="00764E76">
        <w:rPr>
          <w:rFonts w:ascii="PT Astra Serif" w:hAnsi="PT Astra Serif"/>
          <w:sz w:val="22"/>
          <w:szCs w:val="22"/>
        </w:rPr>
        <w:t>НДС не облагается.</w:t>
      </w:r>
    </w:p>
    <w:p w:rsidR="00C36F1F" w:rsidRPr="00764E76" w:rsidRDefault="00C36F1F" w:rsidP="00C36F1F">
      <w:pPr>
        <w:rPr>
          <w:rFonts w:ascii="PT Astra Serif" w:hAnsi="PT Astra Serif"/>
          <w:sz w:val="22"/>
          <w:szCs w:val="22"/>
        </w:rPr>
      </w:pPr>
      <w:bookmarkStart w:id="73" w:name="sub_1082"/>
      <w:bookmarkEnd w:id="72"/>
      <w:r w:rsidRPr="00764E76">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3"/>
    <w:p w:rsidR="00C36F1F" w:rsidRPr="00764E76" w:rsidRDefault="00C36F1F" w:rsidP="00C36F1F">
      <w:pPr>
        <w:rPr>
          <w:rFonts w:ascii="PT Astra Serif" w:hAnsi="PT Astra Serif"/>
          <w:sz w:val="22"/>
          <w:szCs w:val="22"/>
        </w:rPr>
      </w:pPr>
      <w:r w:rsidRPr="00764E76">
        <w:rPr>
          <w:rFonts w:ascii="PT Astra Serif" w:hAnsi="PT Astra Serif"/>
          <w:sz w:val="22"/>
          <w:szCs w:val="22"/>
        </w:rPr>
        <w:t>- исполнение основного обязательства по поставке Товара;</w:t>
      </w:r>
    </w:p>
    <w:p w:rsidR="00C36F1F" w:rsidRPr="00764E76" w:rsidRDefault="00C36F1F" w:rsidP="00C36F1F">
      <w:pPr>
        <w:rPr>
          <w:rFonts w:ascii="PT Astra Serif" w:hAnsi="PT Astra Serif"/>
          <w:sz w:val="22"/>
          <w:szCs w:val="22"/>
        </w:rPr>
      </w:pPr>
      <w:r w:rsidRPr="00764E76">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C36F1F" w:rsidRPr="00764E76" w:rsidRDefault="00C36F1F" w:rsidP="00C36F1F">
      <w:pPr>
        <w:rPr>
          <w:rFonts w:ascii="PT Astra Serif" w:hAnsi="PT Astra Serif"/>
          <w:sz w:val="22"/>
          <w:szCs w:val="22"/>
        </w:rPr>
      </w:pPr>
      <w:r w:rsidRPr="00764E76">
        <w:rPr>
          <w:rFonts w:ascii="PT Astra Serif" w:hAnsi="PT Astra Serif"/>
          <w:sz w:val="22"/>
          <w:szCs w:val="22"/>
        </w:rPr>
        <w:t>- соблюдение срока поставки;</w:t>
      </w:r>
    </w:p>
    <w:p w:rsidR="00C36F1F" w:rsidRPr="00764E76" w:rsidRDefault="00C36F1F" w:rsidP="00C36F1F">
      <w:pPr>
        <w:rPr>
          <w:rFonts w:ascii="PT Astra Serif" w:hAnsi="PT Astra Serif"/>
          <w:sz w:val="22"/>
          <w:szCs w:val="22"/>
        </w:rPr>
      </w:pPr>
      <w:r w:rsidRPr="00764E76">
        <w:rPr>
          <w:rFonts w:ascii="PT Astra Serif" w:hAnsi="PT Astra Serif"/>
          <w:sz w:val="22"/>
          <w:szCs w:val="22"/>
        </w:rPr>
        <w:t xml:space="preserve">- возмещение убытков, причиненных Заказчику Поставщиком в результате ненадлежащего </w:t>
      </w:r>
      <w:r w:rsidRPr="00764E76">
        <w:rPr>
          <w:rFonts w:ascii="PT Astra Serif" w:hAnsi="PT Astra Serif"/>
          <w:sz w:val="22"/>
          <w:szCs w:val="22"/>
        </w:rPr>
        <w:lastRenderedPageBreak/>
        <w:t>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C36F1F" w:rsidRPr="00764E76" w:rsidRDefault="00C36F1F" w:rsidP="00C36F1F">
      <w:pPr>
        <w:rPr>
          <w:rFonts w:ascii="PT Astra Serif" w:hAnsi="PT Astra Serif"/>
          <w:sz w:val="22"/>
          <w:szCs w:val="22"/>
        </w:rPr>
      </w:pPr>
      <w:bookmarkStart w:id="74" w:name="sub_1083"/>
      <w:r w:rsidRPr="00764E76">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764E76">
        <w:rPr>
          <w:rStyle w:val="a4"/>
          <w:rFonts w:ascii="PT Astra Serif" w:hAnsi="PT Astra Serif"/>
          <w:color w:val="auto"/>
          <w:sz w:val="22"/>
          <w:szCs w:val="22"/>
        </w:rPr>
        <w:t>статьи 45</w:t>
      </w:r>
      <w:r w:rsidRPr="00764E76">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rsidR="00C36F1F" w:rsidRPr="00764E76" w:rsidRDefault="00C36F1F" w:rsidP="00C36F1F">
      <w:pPr>
        <w:rPr>
          <w:rFonts w:ascii="PT Astra Serif" w:hAnsi="PT Astra Serif"/>
          <w:sz w:val="22"/>
          <w:szCs w:val="22"/>
        </w:rPr>
      </w:pPr>
      <w:bookmarkStart w:id="75" w:name="sub_1084"/>
      <w:bookmarkEnd w:id="74"/>
      <w:r w:rsidRPr="00764E76">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764E76">
        <w:rPr>
          <w:rStyle w:val="a4"/>
          <w:rFonts w:ascii="PT Astra Serif" w:hAnsi="PT Astra Serif"/>
          <w:color w:val="auto"/>
          <w:sz w:val="22"/>
          <w:szCs w:val="22"/>
        </w:rPr>
        <w:t>стат</w:t>
      </w:r>
      <w:r w:rsidRPr="00764E76">
        <w:rPr>
          <w:rStyle w:val="a4"/>
          <w:rFonts w:ascii="PT Astra Serif" w:hAnsi="PT Astra Serif"/>
          <w:color w:val="auto"/>
          <w:sz w:val="22"/>
          <w:szCs w:val="22"/>
        </w:rPr>
        <w:t>ь</w:t>
      </w:r>
      <w:r w:rsidRPr="00764E76">
        <w:rPr>
          <w:rStyle w:val="a4"/>
          <w:rFonts w:ascii="PT Astra Serif" w:hAnsi="PT Astra Serif"/>
          <w:color w:val="auto"/>
          <w:sz w:val="22"/>
          <w:szCs w:val="22"/>
        </w:rPr>
        <w:t>ей 95</w:t>
      </w:r>
      <w:r w:rsidRPr="00764E76">
        <w:rPr>
          <w:rFonts w:ascii="PT Astra Serif" w:hAnsi="PT Astra Serif"/>
          <w:sz w:val="22"/>
          <w:szCs w:val="22"/>
        </w:rPr>
        <w:t xml:space="preserve"> Закона № 44-ФЗ.</w:t>
      </w:r>
    </w:p>
    <w:p w:rsidR="00C36F1F" w:rsidRPr="00764E76" w:rsidRDefault="00C36F1F" w:rsidP="00C36F1F">
      <w:pPr>
        <w:rPr>
          <w:rFonts w:ascii="PT Astra Serif" w:hAnsi="PT Astra Serif"/>
          <w:sz w:val="22"/>
          <w:szCs w:val="22"/>
        </w:rPr>
      </w:pPr>
      <w:bookmarkStart w:id="76" w:name="sub_1085"/>
      <w:bookmarkEnd w:id="75"/>
      <w:r w:rsidRPr="00764E76">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764E76">
        <w:rPr>
          <w:rStyle w:val="a4"/>
          <w:rFonts w:ascii="PT Astra Serif" w:hAnsi="PT Astra Serif"/>
          <w:color w:val="auto"/>
          <w:sz w:val="22"/>
          <w:szCs w:val="22"/>
        </w:rPr>
        <w:t>частями 7.2</w:t>
      </w:r>
      <w:r w:rsidRPr="00764E76">
        <w:rPr>
          <w:rFonts w:ascii="PT Astra Serif" w:hAnsi="PT Astra Serif"/>
          <w:sz w:val="22"/>
          <w:szCs w:val="22"/>
        </w:rPr>
        <w:t xml:space="preserve"> и </w:t>
      </w:r>
      <w:r w:rsidRPr="00764E76">
        <w:rPr>
          <w:rStyle w:val="a4"/>
          <w:rFonts w:ascii="PT Astra Serif" w:hAnsi="PT Astra Serif"/>
          <w:color w:val="auto"/>
          <w:sz w:val="22"/>
          <w:szCs w:val="22"/>
        </w:rPr>
        <w:t>7.3 статьи 96</w:t>
      </w:r>
      <w:r w:rsidRPr="00764E76">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C36F1F" w:rsidRPr="00764E76" w:rsidRDefault="00C36F1F" w:rsidP="00C36F1F">
      <w:pPr>
        <w:rPr>
          <w:rFonts w:ascii="PT Astra Serif" w:hAnsi="PT Astra Serif"/>
          <w:sz w:val="22"/>
          <w:szCs w:val="22"/>
        </w:rPr>
      </w:pPr>
      <w:bookmarkStart w:id="77" w:name="sub_1086"/>
      <w:bookmarkEnd w:id="76"/>
      <w:r w:rsidRPr="00764E76">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764E76">
        <w:rPr>
          <w:rStyle w:val="a4"/>
          <w:rFonts w:ascii="PT Astra Serif" w:hAnsi="PT Astra Serif"/>
          <w:color w:val="auto"/>
          <w:sz w:val="22"/>
          <w:szCs w:val="22"/>
        </w:rPr>
        <w:t>частями 7</w:t>
      </w:r>
      <w:r w:rsidRPr="00764E76">
        <w:rPr>
          <w:rFonts w:ascii="PT Astra Serif" w:hAnsi="PT Astra Serif"/>
          <w:sz w:val="22"/>
          <w:szCs w:val="22"/>
        </w:rPr>
        <w:t xml:space="preserve">, </w:t>
      </w:r>
      <w:hyperlink r:id="rId8" w:history="1">
        <w:r w:rsidRPr="00764E76">
          <w:rPr>
            <w:rStyle w:val="a4"/>
            <w:rFonts w:ascii="PT Astra Serif" w:hAnsi="PT Astra Serif"/>
            <w:color w:val="auto"/>
            <w:sz w:val="22"/>
            <w:szCs w:val="22"/>
          </w:rPr>
          <w:t>7.1</w:t>
        </w:r>
      </w:hyperlink>
      <w:r w:rsidRPr="00764E76">
        <w:rPr>
          <w:rFonts w:ascii="PT Astra Serif" w:hAnsi="PT Astra Serif"/>
          <w:sz w:val="22"/>
          <w:szCs w:val="22"/>
        </w:rPr>
        <w:t xml:space="preserve"> и </w:t>
      </w:r>
      <w:r w:rsidRPr="00764E76">
        <w:rPr>
          <w:rStyle w:val="a4"/>
          <w:rFonts w:ascii="PT Astra Serif" w:hAnsi="PT Astra Serif"/>
          <w:color w:val="auto"/>
          <w:sz w:val="22"/>
          <w:szCs w:val="22"/>
        </w:rPr>
        <w:t>7.2 статьи 96</w:t>
      </w:r>
      <w:r w:rsidRPr="00764E76">
        <w:rPr>
          <w:rFonts w:ascii="PT Astra Serif" w:hAnsi="PT Astra Serif"/>
          <w:sz w:val="22"/>
          <w:szCs w:val="22"/>
        </w:rPr>
        <w:t xml:space="preserve"> Закона № 44-ФЗ возвращаются Поставщику в течение 15 дней</w:t>
      </w:r>
      <w:r w:rsidRPr="00764E76">
        <w:rPr>
          <w:rFonts w:ascii="PT Astra Serif" w:hAnsi="PT Astra Serif"/>
          <w:sz w:val="22"/>
          <w:szCs w:val="22"/>
          <w:vertAlign w:val="superscript"/>
        </w:rPr>
        <w:t> </w:t>
      </w:r>
      <w:r w:rsidRPr="00764E76">
        <w:rPr>
          <w:rFonts w:ascii="PT Astra Serif" w:hAnsi="PT Astra Serif"/>
          <w:sz w:val="22"/>
          <w:szCs w:val="22"/>
        </w:rPr>
        <w:t>с даты исполнения Поставщиком своих обязательств по настоящему Договору.</w:t>
      </w:r>
    </w:p>
    <w:p w:rsidR="00C36F1F" w:rsidRPr="00764E76" w:rsidRDefault="00C36F1F" w:rsidP="00C36F1F">
      <w:pPr>
        <w:rPr>
          <w:rFonts w:ascii="PT Astra Serif" w:hAnsi="PT Astra Serif"/>
          <w:sz w:val="22"/>
          <w:szCs w:val="22"/>
        </w:rPr>
      </w:pPr>
      <w:bookmarkStart w:id="78" w:name="sub_1087"/>
      <w:bookmarkEnd w:id="77"/>
      <w:r w:rsidRPr="00764E76">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764E76">
        <w:rPr>
          <w:rFonts w:ascii="PT Astra Serif" w:hAnsi="PT Astra Serif"/>
          <w:sz w:val="22"/>
          <w:szCs w:val="22"/>
          <w:vertAlign w:val="superscript"/>
        </w:rPr>
        <w:t> </w:t>
      </w:r>
      <w:r w:rsidRPr="00764E76">
        <w:rPr>
          <w:rFonts w:ascii="PT Astra Serif" w:hAnsi="PT Astra Serif"/>
          <w:sz w:val="22"/>
          <w:szCs w:val="22"/>
        </w:rPr>
        <w:t xml:space="preserve"> </w:t>
      </w:r>
    </w:p>
    <w:p w:rsidR="00C36F1F" w:rsidRPr="00764E76" w:rsidRDefault="00C36F1F" w:rsidP="00C36F1F">
      <w:pPr>
        <w:rPr>
          <w:rFonts w:ascii="PT Astra Serif" w:hAnsi="PT Astra Serif"/>
          <w:sz w:val="22"/>
          <w:szCs w:val="22"/>
        </w:rPr>
      </w:pPr>
      <w:bookmarkStart w:id="79" w:name="sub_1088"/>
      <w:bookmarkEnd w:id="78"/>
      <w:r w:rsidRPr="00764E76">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764E76">
        <w:rPr>
          <w:rStyle w:val="a4"/>
          <w:rFonts w:ascii="PT Astra Serif" w:hAnsi="PT Astra Serif"/>
          <w:color w:val="auto"/>
          <w:sz w:val="22"/>
          <w:szCs w:val="22"/>
        </w:rPr>
        <w:t>частями 7</w:t>
      </w:r>
      <w:r w:rsidRPr="00764E76">
        <w:rPr>
          <w:rFonts w:ascii="PT Astra Serif" w:hAnsi="PT Astra Serif"/>
          <w:sz w:val="22"/>
          <w:szCs w:val="22"/>
        </w:rPr>
        <w:t xml:space="preserve">, </w:t>
      </w:r>
      <w:hyperlink r:id="rId9" w:history="1">
        <w:r w:rsidRPr="00764E76">
          <w:rPr>
            <w:rStyle w:val="a4"/>
            <w:rFonts w:ascii="PT Astra Serif" w:hAnsi="PT Astra Serif"/>
            <w:color w:val="auto"/>
            <w:sz w:val="22"/>
            <w:szCs w:val="22"/>
          </w:rPr>
          <w:t>7.1</w:t>
        </w:r>
      </w:hyperlink>
      <w:r w:rsidRPr="00764E76">
        <w:rPr>
          <w:rFonts w:ascii="PT Astra Serif" w:hAnsi="PT Astra Serif"/>
          <w:sz w:val="22"/>
          <w:szCs w:val="22"/>
        </w:rPr>
        <w:t xml:space="preserve">, </w:t>
      </w:r>
      <w:hyperlink r:id="rId10" w:history="1">
        <w:r w:rsidRPr="00764E76">
          <w:rPr>
            <w:rStyle w:val="a4"/>
            <w:rFonts w:ascii="PT Astra Serif" w:hAnsi="PT Astra Serif"/>
            <w:color w:val="auto"/>
            <w:sz w:val="22"/>
            <w:szCs w:val="22"/>
          </w:rPr>
          <w:t>7.2</w:t>
        </w:r>
      </w:hyperlink>
      <w:r w:rsidRPr="00764E76">
        <w:rPr>
          <w:rFonts w:ascii="PT Astra Serif" w:hAnsi="PT Astra Serif"/>
          <w:sz w:val="22"/>
          <w:szCs w:val="22"/>
        </w:rPr>
        <w:t xml:space="preserve"> и </w:t>
      </w:r>
      <w:r w:rsidRPr="00764E76">
        <w:rPr>
          <w:rStyle w:val="a4"/>
          <w:rFonts w:ascii="PT Astra Serif" w:hAnsi="PT Astra Serif"/>
          <w:color w:val="auto"/>
          <w:sz w:val="22"/>
          <w:szCs w:val="22"/>
        </w:rPr>
        <w:t>7.3 статьи 96</w:t>
      </w:r>
      <w:r w:rsidRPr="00764E76">
        <w:rPr>
          <w:rFonts w:ascii="PT Astra Serif" w:hAnsi="PT Astra Serif"/>
          <w:sz w:val="22"/>
          <w:szCs w:val="22"/>
        </w:rPr>
        <w:t xml:space="preserve"> Закона № 44-ФЗ.</w:t>
      </w:r>
    </w:p>
    <w:p w:rsidR="00C36F1F" w:rsidRDefault="00C36F1F" w:rsidP="00C36F1F">
      <w:pPr>
        <w:rPr>
          <w:rFonts w:ascii="PT Astra Serif" w:hAnsi="PT Astra Serif"/>
          <w:sz w:val="22"/>
          <w:szCs w:val="22"/>
        </w:rPr>
      </w:pPr>
      <w:bookmarkStart w:id="80" w:name="sub_1089"/>
      <w:bookmarkEnd w:id="79"/>
      <w:r w:rsidRPr="00764E76">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764E76">
        <w:rPr>
          <w:rStyle w:val="a4"/>
          <w:rFonts w:ascii="PT Astra Serif" w:hAnsi="PT Astra Serif"/>
          <w:color w:val="auto"/>
          <w:sz w:val="22"/>
          <w:szCs w:val="22"/>
        </w:rPr>
        <w:t>пунктом 1 части 1 статьи 30</w:t>
      </w:r>
      <w:r w:rsidRPr="00764E76">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764E76">
        <w:rPr>
          <w:rStyle w:val="a4"/>
          <w:rFonts w:ascii="PT Astra Serif" w:hAnsi="PT Astra Serif"/>
          <w:color w:val="auto"/>
          <w:sz w:val="22"/>
          <w:szCs w:val="22"/>
        </w:rPr>
        <w:t>статьи 37</w:t>
      </w:r>
      <w:r w:rsidRPr="00764E76">
        <w:rPr>
          <w:rFonts w:ascii="PT Astra Serif" w:hAnsi="PT Astra Serif"/>
          <w:sz w:val="22"/>
          <w:szCs w:val="22"/>
        </w:rPr>
        <w:t xml:space="preserve"> Закона № 44-ФЗ, в случае предоставления Поставщиком информации согласно </w:t>
      </w:r>
      <w:r w:rsidRPr="00764E76">
        <w:rPr>
          <w:rStyle w:val="a4"/>
          <w:rFonts w:ascii="PT Astra Serif" w:hAnsi="PT Astra Serif"/>
          <w:color w:val="auto"/>
          <w:sz w:val="22"/>
          <w:szCs w:val="22"/>
        </w:rPr>
        <w:t>части 8.1 статьи 96</w:t>
      </w:r>
      <w:r w:rsidRPr="00764E76">
        <w:rPr>
          <w:rFonts w:ascii="PT Astra Serif" w:hAnsi="PT Astra Serif"/>
          <w:sz w:val="22"/>
          <w:szCs w:val="22"/>
        </w:rPr>
        <w:t xml:space="preserve"> Закона № 44-ФЗ.</w:t>
      </w:r>
    </w:p>
    <w:p w:rsidR="00C36F1F" w:rsidRPr="00764E76" w:rsidRDefault="00C36F1F" w:rsidP="00C36F1F">
      <w:pPr>
        <w:rPr>
          <w:rFonts w:ascii="PT Astra Serif" w:hAnsi="PT Astra Serif"/>
          <w:sz w:val="22"/>
          <w:szCs w:val="22"/>
        </w:rPr>
      </w:pPr>
      <w:r>
        <w:rPr>
          <w:rFonts w:ascii="PT Astra Serif" w:hAnsi="PT Astra Serif"/>
          <w:sz w:val="22"/>
          <w:szCs w:val="22"/>
        </w:rPr>
        <w:t>8.10. В случае заключения настоящего Договора с Поставщиком, предложившим</w:t>
      </w:r>
      <w:r w:rsidRPr="004609F3">
        <w:rPr>
          <w:rFonts w:ascii="PT Astra Serif" w:hAnsi="PT Astra Serif"/>
          <w:sz w:val="22"/>
          <w:szCs w:val="22"/>
        </w:rPr>
        <w:t xml:space="preserve"> цену </w:t>
      </w:r>
      <w:r>
        <w:rPr>
          <w:rFonts w:ascii="PT Astra Serif" w:hAnsi="PT Astra Serif"/>
          <w:sz w:val="22"/>
          <w:szCs w:val="22"/>
        </w:rPr>
        <w:t>Договора</w:t>
      </w:r>
      <w:r w:rsidRPr="004609F3">
        <w:rPr>
          <w:rFonts w:ascii="PT Astra Serif" w:hAnsi="PT Astra Serif"/>
          <w:sz w:val="22"/>
          <w:szCs w:val="22"/>
        </w:rPr>
        <w:t xml:space="preserve">, которая на 25 и более процентов ниже начальной (максимальной) цены </w:t>
      </w:r>
      <w:r>
        <w:rPr>
          <w:rFonts w:ascii="PT Astra Serif" w:hAnsi="PT Astra Serif"/>
          <w:sz w:val="22"/>
          <w:szCs w:val="22"/>
        </w:rPr>
        <w:t>Договора</w:t>
      </w:r>
      <w:r w:rsidRPr="004609F3">
        <w:rPr>
          <w:rFonts w:ascii="PT Astra Serif" w:hAnsi="PT Astra Serif"/>
          <w:sz w:val="22"/>
          <w:szCs w:val="22"/>
        </w:rPr>
        <w:t>, либо предлож</w:t>
      </w:r>
      <w:r>
        <w:rPr>
          <w:rFonts w:ascii="PT Astra Serif" w:hAnsi="PT Astra Serif"/>
          <w:sz w:val="22"/>
          <w:szCs w:val="22"/>
        </w:rPr>
        <w:t>ившим</w:t>
      </w:r>
      <w:r w:rsidRPr="004609F3">
        <w:rPr>
          <w:rFonts w:ascii="PT Astra Serif" w:hAnsi="PT Astra Serif"/>
          <w:sz w:val="22"/>
          <w:szCs w:val="22"/>
        </w:rPr>
        <w:t xml:space="preserve"> сумм</w:t>
      </w:r>
      <w:r>
        <w:rPr>
          <w:rFonts w:ascii="PT Astra Serif" w:hAnsi="PT Astra Serif"/>
          <w:sz w:val="22"/>
          <w:szCs w:val="22"/>
        </w:rPr>
        <w:t>у</w:t>
      </w:r>
      <w:r w:rsidRPr="004609F3">
        <w:rPr>
          <w:rFonts w:ascii="PT Astra Serif" w:hAnsi="PT Astra Serif"/>
          <w:sz w:val="22"/>
          <w:szCs w:val="22"/>
        </w:rPr>
        <w:t xml:space="preserve"> цен единиц товара, работы, услуги, которая на 25 и более процентов ниже начальной суммы цен указанных единиц, </w:t>
      </w:r>
      <w:r>
        <w:rPr>
          <w:rFonts w:ascii="PT Astra Serif" w:hAnsi="PT Astra Serif"/>
          <w:sz w:val="22"/>
          <w:szCs w:val="22"/>
        </w:rPr>
        <w:t>Договор</w:t>
      </w:r>
      <w:r w:rsidRPr="004609F3">
        <w:rPr>
          <w:rFonts w:ascii="PT Astra Serif" w:hAnsi="PT Astra Serif"/>
          <w:sz w:val="22"/>
          <w:szCs w:val="22"/>
        </w:rPr>
        <w:t xml:space="preserve"> заключается только после предоставления </w:t>
      </w:r>
      <w:r>
        <w:rPr>
          <w:rFonts w:ascii="PT Astra Serif" w:hAnsi="PT Astra Serif"/>
          <w:sz w:val="22"/>
          <w:szCs w:val="22"/>
        </w:rPr>
        <w:t>Поставщиком</w:t>
      </w:r>
      <w:r w:rsidRPr="004609F3">
        <w:rPr>
          <w:rFonts w:ascii="PT Astra Serif" w:hAnsi="PT Astra Serif"/>
          <w:sz w:val="22"/>
          <w:szCs w:val="22"/>
        </w:rPr>
        <w:t xml:space="preserve"> обеспечения исполнения </w:t>
      </w:r>
      <w:r>
        <w:rPr>
          <w:rFonts w:ascii="PT Astra Serif" w:hAnsi="PT Astra Serif"/>
          <w:sz w:val="22"/>
          <w:szCs w:val="22"/>
        </w:rPr>
        <w:t>Договора</w:t>
      </w:r>
      <w:r w:rsidRPr="004609F3">
        <w:rPr>
          <w:rFonts w:ascii="PT Astra Serif" w:hAnsi="PT Astra Serif"/>
          <w:sz w:val="22"/>
          <w:szCs w:val="22"/>
        </w:rPr>
        <w:t xml:space="preserve">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w:t>
      </w:r>
      <w:r>
        <w:rPr>
          <w:rFonts w:ascii="PT Astra Serif" w:hAnsi="PT Astra Serif"/>
          <w:sz w:val="22"/>
          <w:szCs w:val="22"/>
        </w:rPr>
        <w:t>Поставщиком</w:t>
      </w:r>
      <w:r w:rsidRPr="004609F3">
        <w:rPr>
          <w:rFonts w:ascii="PT Astra Serif" w:hAnsi="PT Astra Serif"/>
          <w:sz w:val="22"/>
          <w:szCs w:val="22"/>
        </w:rPr>
        <w:t xml:space="preserve"> обеспечения исполнения </w:t>
      </w:r>
      <w:r>
        <w:rPr>
          <w:rFonts w:ascii="PT Astra Serif" w:hAnsi="PT Astra Serif"/>
          <w:sz w:val="22"/>
          <w:szCs w:val="22"/>
        </w:rPr>
        <w:t>Договора</w:t>
      </w:r>
      <w:r w:rsidRPr="004609F3">
        <w:rPr>
          <w:rFonts w:ascii="PT Astra Serif" w:hAnsi="PT Astra Serif"/>
          <w:sz w:val="22"/>
          <w:szCs w:val="22"/>
        </w:rPr>
        <w:t xml:space="preserve"> в размере обеспечения исполнения </w:t>
      </w:r>
      <w:r>
        <w:rPr>
          <w:rFonts w:ascii="PT Astra Serif" w:hAnsi="PT Astra Serif"/>
          <w:sz w:val="22"/>
          <w:szCs w:val="22"/>
        </w:rPr>
        <w:t>Договора</w:t>
      </w:r>
      <w:r w:rsidRPr="004609F3">
        <w:rPr>
          <w:rFonts w:ascii="PT Astra Serif" w:hAnsi="PT Astra Serif"/>
          <w:sz w:val="22"/>
          <w:szCs w:val="22"/>
        </w:rPr>
        <w:t xml:space="preserve">, указанном в </w:t>
      </w:r>
      <w:r>
        <w:rPr>
          <w:rFonts w:ascii="PT Astra Serif" w:hAnsi="PT Astra Serif"/>
          <w:sz w:val="22"/>
          <w:szCs w:val="22"/>
        </w:rPr>
        <w:t>п. 8.1.</w:t>
      </w:r>
    </w:p>
    <w:bookmarkEnd w:id="80"/>
    <w:p w:rsidR="00C36F1F" w:rsidRPr="00764E76" w:rsidRDefault="00C36F1F" w:rsidP="00C36F1F">
      <w:pPr>
        <w:rPr>
          <w:rFonts w:ascii="PT Astra Serif" w:hAnsi="PT Astra Serif"/>
          <w:sz w:val="22"/>
          <w:szCs w:val="22"/>
        </w:rPr>
      </w:pPr>
    </w:p>
    <w:p w:rsidR="00C36F1F" w:rsidRPr="00764E76" w:rsidRDefault="00C36F1F" w:rsidP="00C36F1F">
      <w:pPr>
        <w:pStyle w:val="1"/>
        <w:rPr>
          <w:rFonts w:ascii="PT Astra Serif" w:hAnsi="PT Astra Serif"/>
          <w:sz w:val="22"/>
          <w:szCs w:val="22"/>
        </w:rPr>
      </w:pPr>
      <w:bookmarkStart w:id="81" w:name="sub_1900"/>
      <w:r w:rsidRPr="00764E76">
        <w:rPr>
          <w:rFonts w:ascii="PT Astra Serif" w:hAnsi="PT Astra Serif"/>
          <w:sz w:val="22"/>
          <w:szCs w:val="22"/>
        </w:rPr>
        <w:t>IX. ОБСТОЯТЕЛЬСТВА НЕПРЕОДОЛИМОЙ СИЛЫ</w:t>
      </w:r>
    </w:p>
    <w:p w:rsidR="00C36F1F" w:rsidRPr="00764E76" w:rsidRDefault="00C36F1F" w:rsidP="00C36F1F">
      <w:pPr>
        <w:rPr>
          <w:rFonts w:ascii="PT Astra Serif" w:hAnsi="PT Astra Serif"/>
          <w:sz w:val="22"/>
          <w:szCs w:val="22"/>
        </w:rPr>
      </w:pPr>
      <w:bookmarkStart w:id="82" w:name="sub_1091"/>
      <w:bookmarkEnd w:id="81"/>
      <w:r w:rsidRPr="00764E76">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36F1F" w:rsidRPr="00764E76" w:rsidRDefault="00C36F1F" w:rsidP="00C36F1F">
      <w:pPr>
        <w:rPr>
          <w:rFonts w:ascii="PT Astra Serif" w:hAnsi="PT Astra Serif"/>
          <w:sz w:val="22"/>
          <w:szCs w:val="22"/>
        </w:rPr>
      </w:pPr>
      <w:bookmarkStart w:id="83" w:name="sub_1092"/>
      <w:bookmarkEnd w:id="82"/>
      <w:r w:rsidRPr="00764E76">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764E76">
        <w:rPr>
          <w:rFonts w:ascii="PT Astra Serif" w:hAnsi="PT Astra Serif"/>
          <w:sz w:val="22"/>
          <w:szCs w:val="22"/>
          <w:vertAlign w:val="superscript"/>
        </w:rPr>
        <w:t> </w:t>
      </w:r>
      <w:r w:rsidRPr="00764E76">
        <w:rPr>
          <w:rFonts w:ascii="PT Astra Serif" w:hAnsi="PT Astra Serif"/>
          <w:sz w:val="22"/>
          <w:szCs w:val="22"/>
        </w:rPr>
        <w:t xml:space="preserve">дней с даты их возникновения или прекращения. После </w:t>
      </w:r>
      <w:r w:rsidRPr="00764E76">
        <w:rPr>
          <w:rFonts w:ascii="PT Astra Serif" w:hAnsi="PT Astra Serif"/>
          <w:sz w:val="22"/>
          <w:szCs w:val="22"/>
        </w:rPr>
        <w:lastRenderedPageBreak/>
        <w:t>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36F1F" w:rsidRPr="000804C5" w:rsidRDefault="00C36F1F" w:rsidP="00C36F1F">
      <w:pPr>
        <w:rPr>
          <w:rFonts w:ascii="PT Astra Serif" w:hAnsi="PT Astra Serif"/>
          <w:sz w:val="22"/>
          <w:szCs w:val="22"/>
        </w:rPr>
      </w:pPr>
      <w:bookmarkStart w:id="84" w:name="sub_1093"/>
      <w:bookmarkEnd w:id="83"/>
      <w:r w:rsidRPr="00764E76">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w:t>
      </w:r>
      <w:r w:rsidRPr="000804C5">
        <w:rPr>
          <w:rFonts w:ascii="PT Astra Serif" w:hAnsi="PT Astra Serif"/>
          <w:sz w:val="22"/>
          <w:szCs w:val="22"/>
        </w:rPr>
        <w:t>ой, региональной власти или органом местного самоуправления.</w:t>
      </w:r>
    </w:p>
    <w:p w:rsidR="00C36F1F" w:rsidRPr="000804C5" w:rsidRDefault="00C36F1F" w:rsidP="00C36F1F">
      <w:pPr>
        <w:rPr>
          <w:rFonts w:ascii="PT Astra Serif" w:hAnsi="PT Astra Serif"/>
          <w:sz w:val="22"/>
          <w:szCs w:val="22"/>
        </w:rPr>
      </w:pPr>
      <w:bookmarkStart w:id="85" w:name="sub_1094"/>
      <w:bookmarkEnd w:id="84"/>
      <w:r w:rsidRPr="000804C5">
        <w:rPr>
          <w:rFonts w:ascii="PT Astra Serif" w:hAnsi="PT Astra Serif"/>
          <w:sz w:val="22"/>
          <w:szCs w:val="22"/>
        </w:rPr>
        <w:t xml:space="preserve">9.4. Если одна из Сторон не направит или несвоевременно направит документы, указанные в </w:t>
      </w:r>
      <w:r w:rsidRPr="000804C5">
        <w:rPr>
          <w:rStyle w:val="a4"/>
          <w:rFonts w:ascii="PT Astra Serif" w:hAnsi="PT Astra Serif"/>
          <w:color w:val="auto"/>
          <w:sz w:val="22"/>
          <w:szCs w:val="22"/>
        </w:rPr>
        <w:t>пунктах 9.2 - 9.3</w:t>
      </w:r>
      <w:r w:rsidRPr="000804C5">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36F1F" w:rsidRPr="000804C5" w:rsidRDefault="00C36F1F" w:rsidP="00C36F1F">
      <w:pPr>
        <w:rPr>
          <w:rFonts w:ascii="PT Astra Serif" w:hAnsi="PT Astra Serif"/>
          <w:sz w:val="22"/>
          <w:szCs w:val="22"/>
        </w:rPr>
      </w:pPr>
      <w:bookmarkStart w:id="86" w:name="sub_1095"/>
      <w:bookmarkEnd w:id="85"/>
      <w:r w:rsidRPr="000804C5">
        <w:rPr>
          <w:rFonts w:ascii="PT Astra Serif" w:hAnsi="PT Astra Serif"/>
          <w:sz w:val="22"/>
          <w:szCs w:val="22"/>
        </w:rPr>
        <w:t>9.5. В случае, если обстоятельства непреодолимой силы будут сохраняться более 10 (десяти) рабочих</w:t>
      </w:r>
      <w:r w:rsidRPr="000804C5">
        <w:rPr>
          <w:rFonts w:ascii="PT Astra Serif" w:hAnsi="PT Astra Serif"/>
          <w:sz w:val="22"/>
          <w:szCs w:val="22"/>
          <w:vertAlign w:val="superscript"/>
        </w:rPr>
        <w:t> </w:t>
      </w:r>
      <w:r w:rsidRPr="000804C5">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6"/>
    <w:p w:rsidR="00C36F1F" w:rsidRPr="000804C5" w:rsidRDefault="00C36F1F" w:rsidP="00C36F1F">
      <w:pPr>
        <w:rPr>
          <w:rFonts w:ascii="PT Astra Serif" w:hAnsi="PT Astra Serif"/>
          <w:sz w:val="22"/>
          <w:szCs w:val="22"/>
        </w:rPr>
      </w:pPr>
    </w:p>
    <w:p w:rsidR="00C36F1F" w:rsidRPr="000804C5" w:rsidRDefault="00C36F1F" w:rsidP="00C36F1F">
      <w:pPr>
        <w:pStyle w:val="1"/>
        <w:rPr>
          <w:rFonts w:ascii="PT Astra Serif" w:hAnsi="PT Astra Serif"/>
          <w:sz w:val="22"/>
          <w:szCs w:val="22"/>
        </w:rPr>
      </w:pPr>
      <w:bookmarkStart w:id="87" w:name="sub_11000"/>
      <w:r w:rsidRPr="000804C5">
        <w:rPr>
          <w:rFonts w:ascii="PT Astra Serif" w:hAnsi="PT Astra Serif"/>
          <w:sz w:val="22"/>
          <w:szCs w:val="22"/>
        </w:rPr>
        <w:t>X. РАССМОТРЕНИЕ И РАЗРЕШЕНИЕ СПОРОВ</w:t>
      </w:r>
      <w:bookmarkEnd w:id="87"/>
    </w:p>
    <w:p w:rsidR="00C36F1F" w:rsidRPr="000804C5" w:rsidRDefault="00C36F1F" w:rsidP="00C36F1F">
      <w:pPr>
        <w:rPr>
          <w:rFonts w:ascii="PT Astra Serif" w:hAnsi="PT Astra Serif"/>
          <w:sz w:val="22"/>
          <w:szCs w:val="22"/>
        </w:rPr>
      </w:pPr>
      <w:bookmarkStart w:id="88" w:name="sub_1101"/>
      <w:r w:rsidRPr="000804C5">
        <w:rPr>
          <w:rFonts w:ascii="PT Astra Serif" w:hAnsi="PT Astra Serif"/>
          <w:sz w:val="22"/>
          <w:szCs w:val="22"/>
        </w:rPr>
        <w:t>10.1. Все споры, возникающие из настоящего Договора, Стороны могут разрешать путем переговоров.</w:t>
      </w:r>
    </w:p>
    <w:p w:rsidR="00C36F1F" w:rsidRPr="000804C5" w:rsidRDefault="00C36F1F" w:rsidP="00C36F1F">
      <w:pPr>
        <w:rPr>
          <w:rFonts w:ascii="PT Astra Serif" w:hAnsi="PT Astra Serif"/>
          <w:sz w:val="22"/>
          <w:szCs w:val="22"/>
        </w:rPr>
      </w:pPr>
      <w:bookmarkStart w:id="89" w:name="sub_1102"/>
      <w:bookmarkEnd w:id="88"/>
      <w:r w:rsidRPr="000804C5">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w:t>
      </w:r>
      <w:r>
        <w:rPr>
          <w:rFonts w:ascii="PT Astra Serif" w:hAnsi="PT Astra Serif"/>
          <w:sz w:val="22"/>
          <w:szCs w:val="22"/>
        </w:rPr>
        <w:t xml:space="preserve"> </w:t>
      </w:r>
      <w:r w:rsidRPr="000804C5">
        <w:rPr>
          <w:rFonts w:ascii="PT Astra Serif" w:hAnsi="PT Astra Serif"/>
          <w:sz w:val="22"/>
          <w:szCs w:val="22"/>
        </w:rPr>
        <w:t>-</w:t>
      </w:r>
      <w:r>
        <w:rPr>
          <w:rFonts w:ascii="PT Astra Serif" w:hAnsi="PT Astra Serif"/>
          <w:sz w:val="22"/>
          <w:szCs w:val="22"/>
        </w:rPr>
        <w:t xml:space="preserve"> </w:t>
      </w:r>
      <w:r w:rsidRPr="000804C5">
        <w:rPr>
          <w:rFonts w:ascii="PT Astra Serif" w:hAnsi="PT Astra Serif"/>
          <w:sz w:val="22"/>
          <w:szCs w:val="22"/>
        </w:rPr>
        <w:t>Югры в соответствии с действующим законодательством Российской Федерации и настоящим Договором.</w:t>
      </w:r>
    </w:p>
    <w:p w:rsidR="00C36F1F" w:rsidRPr="000804C5" w:rsidRDefault="00C36F1F" w:rsidP="00C36F1F">
      <w:pPr>
        <w:rPr>
          <w:rFonts w:ascii="PT Astra Serif" w:hAnsi="PT Astra Serif"/>
          <w:sz w:val="22"/>
          <w:szCs w:val="22"/>
        </w:rPr>
      </w:pPr>
      <w:bookmarkStart w:id="90" w:name="sub_1103"/>
      <w:bookmarkEnd w:id="89"/>
      <w:r w:rsidRPr="000804C5">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0804C5">
        <w:rPr>
          <w:rStyle w:val="a4"/>
          <w:rFonts w:ascii="PT Astra Serif" w:hAnsi="PT Astra Serif"/>
          <w:color w:val="auto"/>
          <w:sz w:val="22"/>
          <w:szCs w:val="22"/>
        </w:rPr>
        <w:t>части 5 статьи 4</w:t>
      </w:r>
      <w:r w:rsidRPr="000804C5">
        <w:rPr>
          <w:rFonts w:ascii="PT Astra Serif" w:hAnsi="PT Astra Serif"/>
          <w:sz w:val="22"/>
          <w:szCs w:val="22"/>
        </w:rPr>
        <w:t xml:space="preserve"> Арбитражного процессуального кодекса Российской Федерации</w:t>
      </w:r>
      <w:r w:rsidRPr="000804C5">
        <w:rPr>
          <w:rFonts w:ascii="PT Astra Serif" w:hAnsi="PT Astra Serif"/>
          <w:sz w:val="22"/>
          <w:szCs w:val="22"/>
          <w:vertAlign w:val="superscript"/>
        </w:rPr>
        <w:t> </w:t>
      </w:r>
      <w:r w:rsidRPr="000804C5">
        <w:rPr>
          <w:rFonts w:ascii="PT Astra Serif" w:hAnsi="PT Astra Serif"/>
          <w:sz w:val="22"/>
          <w:szCs w:val="22"/>
        </w:rPr>
        <w:t>принятие сторонами мер по досудебному урегулированию не является обязательным.</w:t>
      </w:r>
    </w:p>
    <w:p w:rsidR="00C36F1F" w:rsidRPr="000804C5" w:rsidRDefault="00C36F1F" w:rsidP="00C36F1F">
      <w:pPr>
        <w:rPr>
          <w:rFonts w:ascii="PT Astra Serif" w:hAnsi="PT Astra Serif"/>
          <w:sz w:val="22"/>
          <w:szCs w:val="22"/>
        </w:rPr>
      </w:pPr>
      <w:bookmarkStart w:id="91" w:name="sub_1104"/>
      <w:bookmarkEnd w:id="90"/>
      <w:r w:rsidRPr="000804C5">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0804C5">
        <w:rPr>
          <w:rStyle w:val="a4"/>
          <w:rFonts w:ascii="PT Astra Serif" w:hAnsi="PT Astra Serif"/>
          <w:color w:val="auto"/>
          <w:sz w:val="22"/>
          <w:szCs w:val="22"/>
        </w:rPr>
        <w:t>гражданским законодательством</w:t>
      </w:r>
      <w:r w:rsidRPr="000804C5">
        <w:rPr>
          <w:rFonts w:ascii="PT Astra Serif" w:hAnsi="PT Astra Serif"/>
          <w:sz w:val="22"/>
          <w:szCs w:val="22"/>
        </w:rPr>
        <w:t xml:space="preserve"> Российской Федерации.</w:t>
      </w:r>
    </w:p>
    <w:p w:rsidR="00C36F1F" w:rsidRPr="000804C5" w:rsidRDefault="00C36F1F" w:rsidP="00C36F1F">
      <w:pPr>
        <w:rPr>
          <w:rFonts w:ascii="PT Astra Serif" w:hAnsi="PT Astra Serif"/>
          <w:sz w:val="22"/>
          <w:szCs w:val="22"/>
        </w:rPr>
      </w:pPr>
      <w:bookmarkStart w:id="92" w:name="sub_1105"/>
      <w:bookmarkEnd w:id="91"/>
      <w:r w:rsidRPr="000804C5">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rsidR="00C36F1F" w:rsidRPr="000804C5" w:rsidRDefault="00C36F1F" w:rsidP="00C36F1F">
      <w:pPr>
        <w:rPr>
          <w:rFonts w:ascii="PT Astra Serif" w:hAnsi="PT Astra Serif"/>
          <w:sz w:val="22"/>
          <w:szCs w:val="22"/>
        </w:rPr>
      </w:pPr>
      <w:bookmarkStart w:id="93" w:name="sub_1106"/>
      <w:bookmarkEnd w:id="92"/>
      <w:r w:rsidRPr="000804C5">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C36F1F" w:rsidRPr="000804C5" w:rsidRDefault="00C36F1F" w:rsidP="00C36F1F">
      <w:pPr>
        <w:rPr>
          <w:rFonts w:ascii="PT Astra Serif" w:hAnsi="PT Astra Serif"/>
          <w:sz w:val="22"/>
          <w:szCs w:val="22"/>
        </w:rPr>
      </w:pPr>
      <w:bookmarkStart w:id="94" w:name="sub_1107"/>
      <w:bookmarkEnd w:id="93"/>
      <w:r w:rsidRPr="000804C5">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0804C5">
        <w:rPr>
          <w:rFonts w:ascii="PT Astra Serif" w:hAnsi="PT Astra Serif"/>
          <w:sz w:val="22"/>
          <w:szCs w:val="22"/>
        </w:rPr>
        <w:t>истребуемая</w:t>
      </w:r>
      <w:proofErr w:type="spellEnd"/>
      <w:r w:rsidRPr="000804C5">
        <w:rPr>
          <w:rFonts w:ascii="PT Astra Serif" w:hAnsi="PT Astra Serif"/>
          <w:sz w:val="22"/>
          <w:szCs w:val="22"/>
        </w:rPr>
        <w:t xml:space="preserve"> денежная сумма и ее полный и обоснованный расчет.</w:t>
      </w:r>
    </w:p>
    <w:p w:rsidR="00C36F1F" w:rsidRPr="000804C5" w:rsidRDefault="00C36F1F" w:rsidP="00C36F1F">
      <w:pPr>
        <w:rPr>
          <w:rFonts w:ascii="PT Astra Serif" w:hAnsi="PT Astra Serif"/>
          <w:sz w:val="22"/>
          <w:szCs w:val="22"/>
        </w:rPr>
      </w:pPr>
      <w:bookmarkStart w:id="95" w:name="sub_1108"/>
      <w:bookmarkEnd w:id="94"/>
      <w:r w:rsidRPr="000804C5">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36F1F" w:rsidRPr="000804C5" w:rsidRDefault="00C36F1F" w:rsidP="00C36F1F">
      <w:pPr>
        <w:rPr>
          <w:rFonts w:ascii="PT Astra Serif" w:hAnsi="PT Astra Serif"/>
          <w:sz w:val="22"/>
          <w:szCs w:val="22"/>
        </w:rPr>
      </w:pPr>
      <w:bookmarkStart w:id="96" w:name="sub_1109"/>
      <w:bookmarkEnd w:id="95"/>
      <w:r w:rsidRPr="000804C5">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36F1F" w:rsidRPr="000804C5" w:rsidRDefault="00C36F1F" w:rsidP="00C36F1F">
      <w:pPr>
        <w:rPr>
          <w:rFonts w:ascii="PT Astra Serif" w:hAnsi="PT Astra Serif"/>
          <w:sz w:val="22"/>
          <w:szCs w:val="22"/>
        </w:rPr>
      </w:pPr>
      <w:bookmarkStart w:id="97" w:name="sub_2010"/>
      <w:bookmarkEnd w:id="96"/>
      <w:r w:rsidRPr="000804C5">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7"/>
    <w:p w:rsidR="00C36F1F" w:rsidRPr="000804C5" w:rsidRDefault="00C36F1F" w:rsidP="00C36F1F">
      <w:pPr>
        <w:rPr>
          <w:rFonts w:ascii="PT Astra Serif" w:hAnsi="PT Astra Serif"/>
          <w:sz w:val="22"/>
          <w:szCs w:val="22"/>
        </w:rPr>
      </w:pPr>
    </w:p>
    <w:p w:rsidR="00C36F1F" w:rsidRPr="0034526A" w:rsidRDefault="00C36F1F" w:rsidP="00C36F1F">
      <w:pPr>
        <w:jc w:val="center"/>
        <w:rPr>
          <w:rFonts w:ascii="PT Astra Serif" w:eastAsia="Calibri" w:hAnsi="PT Astra Serif"/>
          <w:b/>
          <w:i/>
          <w:sz w:val="22"/>
          <w:szCs w:val="22"/>
          <w:lang w:eastAsia="en-US"/>
        </w:rPr>
      </w:pPr>
      <w:bookmarkStart w:id="98" w:name="sub_11400"/>
      <w:bookmarkStart w:id="99" w:name="sub_11100"/>
      <w:r w:rsidRPr="0034526A">
        <w:rPr>
          <w:rFonts w:ascii="PT Astra Serif" w:hAnsi="PT Astra Serif"/>
          <w:b/>
          <w:sz w:val="22"/>
          <w:szCs w:val="22"/>
        </w:rPr>
        <w:t xml:space="preserve">XI. </w:t>
      </w:r>
      <w:r w:rsidRPr="0034526A">
        <w:rPr>
          <w:rFonts w:ascii="PT Astra Serif" w:eastAsia="Calibri" w:hAnsi="PT Astra Serif"/>
          <w:b/>
          <w:sz w:val="22"/>
          <w:szCs w:val="22"/>
          <w:lang w:eastAsia="en-US"/>
        </w:rPr>
        <w:t>АНТИКОРРУПЦИОННАЯ ОГОВОРКА</w:t>
      </w:r>
    </w:p>
    <w:p w:rsidR="00C36F1F" w:rsidRPr="0034526A" w:rsidRDefault="00C36F1F" w:rsidP="00C36F1F">
      <w:pPr>
        <w:rPr>
          <w:rFonts w:ascii="PT Astra Serif" w:hAnsi="PT Astra Serif"/>
          <w:sz w:val="22"/>
          <w:szCs w:val="22"/>
        </w:rPr>
      </w:pPr>
      <w:r w:rsidRPr="0034526A">
        <w:rPr>
          <w:rFonts w:ascii="PT Astra Serif" w:hAnsi="PT Astra Serif"/>
          <w:sz w:val="22"/>
          <w:szCs w:val="22"/>
        </w:rPr>
        <w:t xml:space="preserve">11.1. При исполнении своих обязательств по </w:t>
      </w:r>
      <w:r>
        <w:rPr>
          <w:rFonts w:ascii="PT Astra Serif" w:hAnsi="PT Astra Serif"/>
          <w:sz w:val="22"/>
          <w:szCs w:val="22"/>
        </w:rPr>
        <w:t>Договору</w:t>
      </w:r>
      <w:r w:rsidRPr="0034526A">
        <w:rPr>
          <w:rFonts w:ascii="PT Astra Serif" w:hAnsi="PT Astra Serif"/>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w:t>
      </w:r>
      <w:r w:rsidRPr="0034526A">
        <w:rPr>
          <w:rFonts w:ascii="PT Astra Serif" w:hAnsi="PT Astra Serif"/>
          <w:sz w:val="22"/>
          <w:szCs w:val="22"/>
        </w:rPr>
        <w:lastRenderedPageBreak/>
        <w:t xml:space="preserve">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Pr>
          <w:rFonts w:ascii="PT Astra Serif" w:hAnsi="PT Astra Serif"/>
          <w:sz w:val="22"/>
          <w:szCs w:val="22"/>
        </w:rPr>
        <w:t>договор</w:t>
      </w:r>
      <w:r w:rsidRPr="0034526A">
        <w:rPr>
          <w:rFonts w:ascii="PT Astra Serif" w:hAnsi="PT Astra Serif"/>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Pr>
          <w:rFonts w:ascii="PT Astra Serif" w:hAnsi="PT Astra Serif"/>
          <w:sz w:val="22"/>
          <w:szCs w:val="22"/>
        </w:rPr>
        <w:t>договор</w:t>
      </w:r>
      <w:r w:rsidRPr="0034526A">
        <w:rPr>
          <w:rFonts w:ascii="PT Astra Serif" w:hAnsi="PT Astra Serif"/>
          <w:sz w:val="22"/>
          <w:szCs w:val="22"/>
        </w:rPr>
        <w:t>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36F1F" w:rsidRPr="0034526A" w:rsidRDefault="00C36F1F" w:rsidP="00C36F1F">
      <w:pPr>
        <w:rPr>
          <w:rFonts w:ascii="PT Astra Serif" w:hAnsi="PT Astra Serif"/>
          <w:sz w:val="22"/>
          <w:szCs w:val="22"/>
        </w:rPr>
      </w:pPr>
      <w:r w:rsidRPr="0034526A">
        <w:rPr>
          <w:rFonts w:ascii="PT Astra Serif" w:hAnsi="PT Astra Serif"/>
          <w:sz w:val="22"/>
          <w:szCs w:val="22"/>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Pr>
          <w:rFonts w:ascii="PT Astra Serif" w:hAnsi="PT Astra Serif"/>
          <w:sz w:val="22"/>
          <w:szCs w:val="22"/>
        </w:rPr>
        <w:t>договор</w:t>
      </w:r>
      <w:r w:rsidRPr="0034526A">
        <w:rPr>
          <w:rFonts w:ascii="PT Astra Serif" w:hAnsi="PT Astra Serif"/>
          <w:sz w:val="22"/>
          <w:szCs w:val="22"/>
        </w:rPr>
        <w:t xml:space="preserve">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C36F1F" w:rsidRPr="0034526A" w:rsidRDefault="00C36F1F" w:rsidP="00C36F1F">
      <w:pPr>
        <w:rPr>
          <w:rFonts w:ascii="PT Astra Serif" w:hAnsi="PT Astra Serif"/>
          <w:sz w:val="22"/>
          <w:szCs w:val="22"/>
        </w:rPr>
      </w:pPr>
      <w:r w:rsidRPr="0034526A">
        <w:rPr>
          <w:rFonts w:ascii="PT Astra Serif" w:hAnsi="PT Astra Serif"/>
          <w:sz w:val="22"/>
          <w:szCs w:val="22"/>
        </w:rPr>
        <w:t>Каналы уведомления ______________ о нарушениях каких-либо положений настоящего раздела: ______________, официальный сайт ____________________ (при наличии).</w:t>
      </w:r>
    </w:p>
    <w:p w:rsidR="00C36F1F" w:rsidRPr="0034526A" w:rsidRDefault="00C36F1F" w:rsidP="00C36F1F">
      <w:pPr>
        <w:rPr>
          <w:rFonts w:ascii="PT Astra Serif" w:hAnsi="PT Astra Serif"/>
          <w:sz w:val="22"/>
          <w:szCs w:val="22"/>
        </w:rPr>
      </w:pPr>
      <w:r w:rsidRPr="0034526A">
        <w:rPr>
          <w:rFonts w:ascii="PT Astra Serif" w:hAnsi="PT Astra Serif"/>
          <w:sz w:val="22"/>
          <w:szCs w:val="22"/>
        </w:rPr>
        <w:t xml:space="preserve">Каналы уведомления Заказчика о нарушениях каких-либо положений настоящего раздела: </w:t>
      </w:r>
      <w:r>
        <w:rPr>
          <w:rFonts w:ascii="PT Astra Serif" w:hAnsi="PT Astra Serif"/>
          <w:sz w:val="22"/>
          <w:szCs w:val="22"/>
        </w:rPr>
        <w:t>five-school@yandex.ru</w:t>
      </w:r>
      <w:r w:rsidRPr="0034526A">
        <w:rPr>
          <w:rFonts w:ascii="PT Astra Serif" w:hAnsi="PT Astra Serif"/>
          <w:sz w:val="22"/>
          <w:szCs w:val="22"/>
        </w:rPr>
        <w:t xml:space="preserve">, официальный сайт </w:t>
      </w:r>
      <w:r>
        <w:rPr>
          <w:rFonts w:ascii="PT Astra Serif" w:hAnsi="PT Astra Serif"/>
          <w:sz w:val="22"/>
          <w:szCs w:val="22"/>
          <w:lang w:val="en-US"/>
        </w:rPr>
        <w:t>www</w:t>
      </w:r>
      <w:r w:rsidRPr="00043015">
        <w:rPr>
          <w:rFonts w:ascii="PT Astra Serif" w:hAnsi="PT Astra Serif"/>
          <w:sz w:val="22"/>
          <w:szCs w:val="22"/>
        </w:rPr>
        <w:t>.y</w:t>
      </w:r>
      <w:r>
        <w:rPr>
          <w:rFonts w:ascii="PT Astra Serif" w:hAnsi="PT Astra Serif"/>
          <w:sz w:val="22"/>
          <w:szCs w:val="22"/>
        </w:rPr>
        <w:t>ugorsk-five-school.gosuslugi.ru.</w:t>
      </w:r>
    </w:p>
    <w:p w:rsidR="00C36F1F" w:rsidRPr="0034526A" w:rsidRDefault="00C36F1F" w:rsidP="00C36F1F">
      <w:pPr>
        <w:rPr>
          <w:rFonts w:ascii="PT Astra Serif" w:hAnsi="PT Astra Serif"/>
          <w:sz w:val="22"/>
          <w:szCs w:val="22"/>
        </w:rPr>
      </w:pPr>
      <w:r w:rsidRPr="0034526A">
        <w:rPr>
          <w:rFonts w:ascii="PT Astra Serif" w:hAnsi="PT Astra Serif"/>
          <w:sz w:val="22"/>
          <w:szCs w:val="22"/>
        </w:rPr>
        <w:t xml:space="preserve">11.3. Сторона, получившая письменное уведомление о нарушении положений настоящего раздела </w:t>
      </w:r>
      <w:r>
        <w:rPr>
          <w:rFonts w:ascii="PT Astra Serif" w:hAnsi="PT Astra Serif"/>
          <w:sz w:val="22"/>
          <w:szCs w:val="22"/>
        </w:rPr>
        <w:t>договор</w:t>
      </w:r>
      <w:r w:rsidRPr="0034526A">
        <w:rPr>
          <w:rFonts w:ascii="PT Astra Serif" w:hAnsi="PT Astra Serif"/>
          <w:sz w:val="22"/>
          <w:szCs w:val="22"/>
        </w:rPr>
        <w:t>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36F1F" w:rsidRPr="0034526A" w:rsidRDefault="00C36F1F" w:rsidP="00C36F1F">
      <w:pPr>
        <w:rPr>
          <w:rFonts w:ascii="PT Astra Serif" w:hAnsi="PT Astra Serif"/>
          <w:sz w:val="22"/>
          <w:szCs w:val="22"/>
        </w:rPr>
      </w:pPr>
      <w:r w:rsidRPr="0034526A">
        <w:rPr>
          <w:rFonts w:ascii="PT Astra Serif" w:hAnsi="PT Astra Serif"/>
          <w:sz w:val="22"/>
          <w:szCs w:val="22"/>
        </w:rPr>
        <w:t xml:space="preserve">11.4. Стороны гарантируют осуществление надлежащего разбирательства по фактам нарушения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C36F1F" w:rsidRDefault="00C36F1F" w:rsidP="00C36F1F">
      <w:pPr>
        <w:rPr>
          <w:rFonts w:ascii="PT Astra Serif" w:hAnsi="PT Astra Serif"/>
          <w:sz w:val="22"/>
          <w:szCs w:val="22"/>
        </w:rPr>
      </w:pPr>
      <w:r w:rsidRPr="0034526A">
        <w:rPr>
          <w:rFonts w:ascii="PT Astra Serif" w:hAnsi="PT Astra Serif"/>
          <w:sz w:val="22"/>
          <w:szCs w:val="22"/>
        </w:rPr>
        <w:t xml:space="preserve">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другая Сторона имеет право расторгнуть настоящий </w:t>
      </w:r>
      <w:r>
        <w:rPr>
          <w:rFonts w:ascii="PT Astra Serif" w:hAnsi="PT Astra Serif"/>
          <w:sz w:val="22"/>
          <w:szCs w:val="22"/>
        </w:rPr>
        <w:t>договор.</w:t>
      </w:r>
    </w:p>
    <w:p w:rsidR="00C36F1F" w:rsidRDefault="00C36F1F" w:rsidP="00C36F1F">
      <w:pPr>
        <w:rPr>
          <w:rFonts w:ascii="PT Astra Serif" w:hAnsi="PT Astra Serif"/>
          <w:sz w:val="22"/>
          <w:szCs w:val="22"/>
        </w:rPr>
      </w:pPr>
    </w:p>
    <w:p w:rsidR="00C36F1F" w:rsidRPr="00C23BCF" w:rsidRDefault="00C36F1F" w:rsidP="00C36F1F">
      <w:pPr>
        <w:pStyle w:val="1"/>
        <w:rPr>
          <w:rFonts w:ascii="PT Astra Serif" w:hAnsi="PT Astra Serif"/>
          <w:sz w:val="22"/>
          <w:szCs w:val="22"/>
        </w:rPr>
      </w:pPr>
      <w:r w:rsidRPr="0034526A">
        <w:rPr>
          <w:rFonts w:ascii="PT Astra Serif" w:hAnsi="PT Astra Serif"/>
          <w:sz w:val="22"/>
          <w:szCs w:val="22"/>
          <w:lang w:val="ru-RU"/>
        </w:rPr>
        <w:t xml:space="preserve">XII. </w:t>
      </w:r>
      <w:r w:rsidRPr="00C23BCF">
        <w:rPr>
          <w:rFonts w:ascii="PT Astra Serif" w:hAnsi="PT Astra Serif"/>
          <w:sz w:val="22"/>
          <w:szCs w:val="22"/>
        </w:rPr>
        <w:t>СРОК ДЕЙСТВИЯ И ПОРЯДОК ИЗМЕНЕНИЯ, РАСТОРЖЕНИЯ ДОГОВОРА</w:t>
      </w:r>
    </w:p>
    <w:p w:rsidR="00C36F1F" w:rsidRPr="00C23BCF" w:rsidRDefault="00C36F1F" w:rsidP="00C36F1F">
      <w:pPr>
        <w:rPr>
          <w:rFonts w:ascii="PT Astra Serif" w:hAnsi="PT Astra Serif"/>
          <w:sz w:val="22"/>
          <w:szCs w:val="22"/>
        </w:rPr>
      </w:pPr>
      <w:bookmarkStart w:id="100" w:name="sub_1111"/>
      <w:bookmarkEnd w:id="99"/>
      <w:r w:rsidRPr="00C23BCF">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 Настоящий Договор вступает в силу с даты его заключения обеими Сторонами и действует по «</w:t>
      </w:r>
      <w:r>
        <w:rPr>
          <w:rFonts w:ascii="PT Astra Serif" w:hAnsi="PT Astra Serif"/>
          <w:sz w:val="22"/>
          <w:szCs w:val="22"/>
        </w:rPr>
        <w:t>26</w:t>
      </w:r>
      <w:r w:rsidRPr="00C23BCF">
        <w:rPr>
          <w:rFonts w:ascii="PT Astra Serif" w:hAnsi="PT Astra Serif"/>
          <w:sz w:val="22"/>
          <w:szCs w:val="22"/>
        </w:rPr>
        <w:t xml:space="preserve">» </w:t>
      </w:r>
      <w:r>
        <w:rPr>
          <w:rFonts w:ascii="PT Astra Serif" w:hAnsi="PT Astra Serif"/>
          <w:sz w:val="22"/>
          <w:szCs w:val="22"/>
        </w:rPr>
        <w:t>декабря</w:t>
      </w:r>
      <w:r w:rsidRPr="00C23BCF">
        <w:rPr>
          <w:rFonts w:ascii="PT Astra Serif" w:hAnsi="PT Astra Serif"/>
          <w:sz w:val="22"/>
          <w:szCs w:val="22"/>
        </w:rPr>
        <w:t xml:space="preserve"> 202</w:t>
      </w:r>
      <w:r>
        <w:rPr>
          <w:rFonts w:ascii="PT Astra Serif" w:hAnsi="PT Astra Serif"/>
          <w:sz w:val="22"/>
          <w:szCs w:val="22"/>
        </w:rPr>
        <w:t>5</w:t>
      </w:r>
      <w:r w:rsidRPr="00C23BCF">
        <w:rPr>
          <w:rFonts w:ascii="PT Astra Serif" w:hAnsi="PT Astra Serif"/>
          <w:sz w:val="22"/>
          <w:szCs w:val="22"/>
        </w:rPr>
        <w:t xml:space="preserve"> 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C36F1F" w:rsidRPr="00C23BCF" w:rsidRDefault="00C36F1F" w:rsidP="00C36F1F">
      <w:pPr>
        <w:rPr>
          <w:rFonts w:ascii="PT Astra Serif" w:hAnsi="PT Astra Serif"/>
          <w:sz w:val="22"/>
          <w:szCs w:val="22"/>
        </w:rPr>
      </w:pPr>
      <w:bookmarkStart w:id="101" w:name="sub_1112"/>
      <w:bookmarkEnd w:id="100"/>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36F1F" w:rsidRPr="00C23BCF" w:rsidRDefault="00C36F1F" w:rsidP="00C36F1F">
      <w:r>
        <w:t>1</w:t>
      </w:r>
      <w:r w:rsidRPr="00985423">
        <w:t>2</w:t>
      </w:r>
      <w:r w:rsidRPr="00C23BCF">
        <w:t>.3.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.6. Заказчик обязан отменить не вступившее в силу решение об одностороннем отказе от исполнения </w:t>
      </w:r>
      <w:r w:rsidRPr="00C23BCF">
        <w:rPr>
          <w:rFonts w:ascii="PT Astra Serif" w:hAnsi="PT Astra Serif"/>
          <w:sz w:val="22"/>
          <w:szCs w:val="22"/>
        </w:rPr>
        <w:lastRenderedPageBreak/>
        <w:t>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.7. Заказчик принимает решение об одностороннем отказе от исполнения Договора, в случаях и </w:t>
      </w:r>
      <w:proofErr w:type="gramStart"/>
      <w:r w:rsidRPr="00C23BCF">
        <w:rPr>
          <w:rFonts w:ascii="PT Astra Serif" w:hAnsi="PT Astra Serif"/>
          <w:sz w:val="22"/>
          <w:szCs w:val="22"/>
        </w:rPr>
        <w:t>порядке</w:t>
      </w:r>
      <w:proofErr w:type="gramEnd"/>
      <w:r w:rsidRPr="00C23BCF">
        <w:rPr>
          <w:rFonts w:ascii="PT Astra Serif" w:hAnsi="PT Astra Serif"/>
          <w:sz w:val="22"/>
          <w:szCs w:val="22"/>
        </w:rPr>
        <w:t xml:space="preserve"> установленном частями 15-16 статьи 95 Федерального закона</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w:t>
      </w:r>
      <w:r>
        <w:rPr>
          <w:rFonts w:ascii="PT Astra Serif" w:hAnsi="PT Astra Serif"/>
          <w:sz w:val="22"/>
          <w:szCs w:val="22"/>
        </w:rPr>
        <w:t>Договора</w:t>
      </w:r>
      <w:r w:rsidRPr="00C23BCF">
        <w:rPr>
          <w:rFonts w:ascii="PT Astra Serif" w:hAnsi="PT Astra Serif"/>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C36F1F" w:rsidRPr="00C23BCF" w:rsidRDefault="00C36F1F" w:rsidP="00C36F1F">
      <w:pPr>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F1F" w:rsidRPr="00C23BCF" w:rsidRDefault="00C36F1F" w:rsidP="00C36F1F">
      <w:pPr>
        <w:rPr>
          <w:rFonts w:ascii="PT Astra Serif" w:hAnsi="PT Astra Serif"/>
          <w:sz w:val="22"/>
          <w:szCs w:val="22"/>
        </w:rPr>
      </w:pPr>
      <w:bookmarkStart w:id="102" w:name="sub_1113"/>
      <w:bookmarkEnd w:id="101"/>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r w:rsidRPr="00C23BCF">
        <w:rPr>
          <w:rStyle w:val="a4"/>
          <w:rFonts w:ascii="PT Astra Serif" w:hAnsi="PT Astra Serif"/>
          <w:color w:val="auto"/>
          <w:sz w:val="22"/>
          <w:szCs w:val="22"/>
        </w:rPr>
        <w:t>Законом</w:t>
      </w:r>
      <w:r w:rsidRPr="00C23BCF">
        <w:rPr>
          <w:rFonts w:ascii="PT Astra Serif" w:hAnsi="PT Astra Serif"/>
          <w:sz w:val="22"/>
          <w:szCs w:val="22"/>
        </w:rPr>
        <w:t xml:space="preserve"> № 44-ФЗ порядке в реестр недобросовестных поставщиков (подрядчиков, исполнителей).</w:t>
      </w:r>
    </w:p>
    <w:p w:rsidR="00C36F1F" w:rsidRPr="00C23BCF" w:rsidRDefault="00C36F1F" w:rsidP="00C36F1F">
      <w:pPr>
        <w:rPr>
          <w:rFonts w:ascii="PT Astra Serif" w:hAnsi="PT Astra Serif"/>
          <w:sz w:val="22"/>
          <w:szCs w:val="22"/>
        </w:rPr>
      </w:pPr>
      <w:bookmarkStart w:id="103" w:name="sub_1114"/>
      <w:bookmarkEnd w:id="102"/>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36F1F" w:rsidRPr="00C23BCF" w:rsidRDefault="00C36F1F" w:rsidP="00C36F1F">
      <w:pPr>
        <w:rPr>
          <w:rFonts w:ascii="PT Astra Serif" w:hAnsi="PT Astra Serif"/>
          <w:sz w:val="22"/>
          <w:szCs w:val="22"/>
        </w:rPr>
      </w:pPr>
      <w:bookmarkStart w:id="104" w:name="sub_1115"/>
      <w:bookmarkEnd w:id="103"/>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.13. Изменение условий настоящего Договора при его исполнении не допускается, за исключением случаев, предусмотренных </w:t>
      </w:r>
      <w:r w:rsidRPr="00C23BCF">
        <w:rPr>
          <w:rStyle w:val="a4"/>
          <w:rFonts w:ascii="PT Astra Serif" w:hAnsi="PT Astra Serif"/>
          <w:color w:val="auto"/>
          <w:sz w:val="22"/>
          <w:szCs w:val="22"/>
        </w:rPr>
        <w:t>статьей 95</w:t>
      </w:r>
      <w:r w:rsidRPr="00C23BCF">
        <w:rPr>
          <w:rFonts w:ascii="PT Astra Serif" w:hAnsi="PT Astra Serif"/>
          <w:sz w:val="22"/>
          <w:szCs w:val="22"/>
        </w:rPr>
        <w:t xml:space="preserve"> Закона № 44-ФЗ.</w:t>
      </w:r>
    </w:p>
    <w:bookmarkEnd w:id="104"/>
    <w:p w:rsidR="00C36F1F" w:rsidRPr="00C23BCF" w:rsidRDefault="00C36F1F" w:rsidP="00C36F1F">
      <w:pPr>
        <w:rPr>
          <w:rFonts w:ascii="PT Astra Serif" w:hAnsi="PT Astra Serif"/>
          <w:sz w:val="22"/>
          <w:szCs w:val="22"/>
        </w:rPr>
      </w:pPr>
    </w:p>
    <w:p w:rsidR="00C36F1F" w:rsidRPr="00C23BCF" w:rsidRDefault="00C36F1F" w:rsidP="00C36F1F">
      <w:pPr>
        <w:ind w:firstLine="0"/>
        <w:jc w:val="center"/>
        <w:rPr>
          <w:rFonts w:ascii="PT Astra Serif" w:hAnsi="PT Astra Serif"/>
          <w:sz w:val="22"/>
          <w:szCs w:val="22"/>
        </w:rPr>
      </w:pPr>
      <w:bookmarkStart w:id="105" w:name="sub_11200"/>
      <w:r w:rsidRPr="00C23BCF">
        <w:rPr>
          <w:rStyle w:val="a3"/>
          <w:rFonts w:ascii="PT Astra Serif" w:hAnsi="PT Astra Serif"/>
          <w:sz w:val="22"/>
          <w:szCs w:val="22"/>
        </w:rPr>
        <w:t>XI</w:t>
      </w:r>
      <w:r>
        <w:rPr>
          <w:rStyle w:val="a3"/>
          <w:rFonts w:ascii="PT Astra Serif" w:hAnsi="PT Astra Serif"/>
          <w:sz w:val="22"/>
          <w:szCs w:val="22"/>
          <w:lang w:val="en-US"/>
        </w:rPr>
        <w:t>II</w:t>
      </w:r>
      <w:r w:rsidRPr="00C23BCF">
        <w:rPr>
          <w:rStyle w:val="a3"/>
          <w:rFonts w:ascii="PT Astra Serif" w:hAnsi="PT Astra Serif"/>
          <w:sz w:val="22"/>
          <w:szCs w:val="22"/>
        </w:rPr>
        <w:t>. ПРОЧИЕ ПОЛОЖЕНИЯ</w:t>
      </w:r>
      <w:r w:rsidRPr="00C23BCF">
        <w:rPr>
          <w:rStyle w:val="a3"/>
          <w:rFonts w:ascii="PT Astra Serif" w:hAnsi="PT Astra Serif"/>
          <w:sz w:val="22"/>
          <w:szCs w:val="22"/>
          <w:vertAlign w:val="superscript"/>
        </w:rPr>
        <w:t> </w:t>
      </w:r>
    </w:p>
    <w:p w:rsidR="00C36F1F" w:rsidRPr="00C23BCF" w:rsidRDefault="00C36F1F" w:rsidP="00C36F1F">
      <w:pPr>
        <w:rPr>
          <w:rFonts w:ascii="PT Astra Serif" w:hAnsi="PT Astra Serif"/>
          <w:sz w:val="22"/>
          <w:szCs w:val="22"/>
        </w:rPr>
      </w:pPr>
      <w:bookmarkStart w:id="106" w:name="sub_1121"/>
      <w:bookmarkEnd w:id="105"/>
      <w:r w:rsidRPr="00C23BCF">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.1. Во всем, что не оговорено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Стороны руководствуются действующим законодательством Российской Федерации.</w:t>
      </w:r>
    </w:p>
    <w:p w:rsidR="00C36F1F" w:rsidRPr="00C23BCF" w:rsidRDefault="00C36F1F" w:rsidP="00C36F1F">
      <w:pPr>
        <w:rPr>
          <w:rFonts w:ascii="PT Astra Serif" w:hAnsi="PT Astra Serif"/>
          <w:sz w:val="22"/>
          <w:szCs w:val="22"/>
        </w:rPr>
      </w:pPr>
      <w:bookmarkStart w:id="107" w:name="sub_1122"/>
      <w:bookmarkEnd w:id="106"/>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C23BCF">
        <w:rPr>
          <w:rFonts w:ascii="PT Astra Serif" w:hAnsi="PT Astra Serif"/>
          <w:sz w:val="22"/>
          <w:szCs w:val="22"/>
          <w:vertAlign w:val="superscript"/>
        </w:rPr>
        <w:t> </w:t>
      </w:r>
      <w:r w:rsidRPr="00C23BCF">
        <w:rPr>
          <w:rFonts w:ascii="PT Astra Serif" w:hAnsi="PT Astra Serif"/>
          <w:sz w:val="22"/>
          <w:szCs w:val="22"/>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xml:space="preserve"> счет, несет Поставщик.</w:t>
      </w:r>
    </w:p>
    <w:p w:rsidR="00C36F1F" w:rsidRPr="00C23BCF" w:rsidRDefault="00C36F1F" w:rsidP="00C36F1F">
      <w:pPr>
        <w:rPr>
          <w:rFonts w:ascii="PT Astra Serif" w:hAnsi="PT Astra Serif"/>
          <w:sz w:val="22"/>
          <w:szCs w:val="22"/>
        </w:rPr>
      </w:pPr>
      <w:bookmarkStart w:id="108" w:name="sub_1123"/>
      <w:bookmarkEnd w:id="107"/>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8"/>
    <w:p w:rsidR="00C36F1F" w:rsidRPr="00C23BCF" w:rsidRDefault="00C36F1F" w:rsidP="00C36F1F">
      <w:pPr>
        <w:rPr>
          <w:rFonts w:ascii="PT Astra Serif" w:hAnsi="PT Astra Serif"/>
          <w:sz w:val="22"/>
          <w:szCs w:val="22"/>
        </w:rPr>
      </w:pPr>
      <w:r w:rsidRPr="00C23BCF">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направление уведомлений по адресам Сторон, указанным в </w:t>
      </w:r>
      <w:r>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считается надлежащим уведомлением Сторон.</w:t>
      </w:r>
    </w:p>
    <w:p w:rsidR="00C36F1F" w:rsidRPr="00C23BCF" w:rsidRDefault="00C36F1F" w:rsidP="00C36F1F">
      <w:pPr>
        <w:rPr>
          <w:rFonts w:ascii="PT Astra Serif" w:hAnsi="PT Astra Serif"/>
          <w:sz w:val="22"/>
          <w:szCs w:val="22"/>
        </w:rPr>
      </w:pPr>
      <w:bookmarkStart w:id="109" w:name="sub_1124"/>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9"/>
    <w:p w:rsidR="00C36F1F" w:rsidRPr="00C23BCF" w:rsidRDefault="00C36F1F" w:rsidP="00C36F1F">
      <w:pPr>
        <w:rPr>
          <w:rFonts w:ascii="PT Astra Serif" w:hAnsi="PT Astra Serif"/>
          <w:sz w:val="22"/>
          <w:szCs w:val="22"/>
        </w:rPr>
      </w:pPr>
      <w:r w:rsidRPr="00C23BCF">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36F1F" w:rsidRPr="00C23BCF" w:rsidRDefault="00C36F1F" w:rsidP="00C36F1F">
      <w:pPr>
        <w:rPr>
          <w:rFonts w:ascii="PT Astra Serif" w:hAnsi="PT Astra Serif"/>
          <w:sz w:val="22"/>
          <w:szCs w:val="22"/>
        </w:rPr>
      </w:pPr>
      <w:bookmarkStart w:id="110" w:name="sub_1125"/>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36F1F" w:rsidRPr="00C23BCF" w:rsidRDefault="00C36F1F" w:rsidP="00C36F1F">
      <w:pPr>
        <w:rPr>
          <w:rFonts w:ascii="PT Astra Serif" w:hAnsi="PT Astra Serif"/>
          <w:sz w:val="22"/>
          <w:szCs w:val="22"/>
        </w:rPr>
      </w:pPr>
      <w:bookmarkStart w:id="111" w:name="sub_1126"/>
      <w:bookmarkEnd w:id="110"/>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.6. </w:t>
      </w:r>
      <w:bookmarkEnd w:id="111"/>
      <w:r w:rsidRPr="00C23BCF">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C36F1F" w:rsidRPr="00C23BCF" w:rsidRDefault="00C36F1F" w:rsidP="00C36F1F">
      <w:pPr>
        <w:rPr>
          <w:rFonts w:ascii="PT Astra Serif" w:hAnsi="PT Astra Serif"/>
          <w:sz w:val="22"/>
          <w:szCs w:val="22"/>
        </w:rPr>
      </w:pPr>
    </w:p>
    <w:p w:rsidR="00C36F1F" w:rsidRPr="00C23BCF" w:rsidRDefault="00C36F1F" w:rsidP="00C36F1F">
      <w:pPr>
        <w:ind w:firstLine="0"/>
        <w:jc w:val="center"/>
        <w:rPr>
          <w:rFonts w:ascii="PT Astra Serif" w:hAnsi="PT Astra Serif"/>
          <w:sz w:val="22"/>
          <w:szCs w:val="22"/>
        </w:rPr>
      </w:pPr>
      <w:bookmarkStart w:id="112" w:name="sub_11300"/>
      <w:r w:rsidRPr="00C23BCF">
        <w:rPr>
          <w:rStyle w:val="a3"/>
          <w:rFonts w:ascii="PT Astra Serif" w:hAnsi="PT Astra Serif"/>
          <w:sz w:val="22"/>
          <w:szCs w:val="22"/>
        </w:rPr>
        <w:t>XI</w:t>
      </w:r>
      <w:r>
        <w:rPr>
          <w:rStyle w:val="a3"/>
          <w:rFonts w:ascii="PT Astra Serif" w:hAnsi="PT Astra Serif"/>
          <w:sz w:val="22"/>
          <w:szCs w:val="22"/>
          <w:lang w:val="en-US"/>
        </w:rPr>
        <w:t>V</w:t>
      </w:r>
      <w:r w:rsidRPr="00C23BCF">
        <w:rPr>
          <w:rStyle w:val="a3"/>
          <w:rFonts w:ascii="PT Astra Serif" w:hAnsi="PT Astra Serif"/>
          <w:sz w:val="22"/>
          <w:szCs w:val="22"/>
        </w:rPr>
        <w:t>. ПЕРЕЧЕНЬ ПРИЛОЖЕНИЙ</w:t>
      </w:r>
      <w:r w:rsidRPr="00C23BCF">
        <w:rPr>
          <w:rStyle w:val="a3"/>
          <w:rFonts w:ascii="PT Astra Serif" w:hAnsi="PT Astra Serif"/>
          <w:sz w:val="22"/>
          <w:szCs w:val="22"/>
          <w:vertAlign w:val="superscript"/>
        </w:rPr>
        <w:t> </w:t>
      </w:r>
    </w:p>
    <w:bookmarkEnd w:id="112"/>
    <w:p w:rsidR="00C36F1F" w:rsidRPr="00C23BCF" w:rsidRDefault="00C36F1F" w:rsidP="00C36F1F">
      <w:pPr>
        <w:rPr>
          <w:rFonts w:ascii="PT Astra Serif" w:hAnsi="PT Astra Serif"/>
          <w:sz w:val="22"/>
          <w:szCs w:val="22"/>
        </w:rPr>
      </w:pPr>
      <w:r w:rsidRPr="00C23BCF">
        <w:rPr>
          <w:rFonts w:ascii="PT Astra Serif" w:hAnsi="PT Astra Serif"/>
          <w:sz w:val="22"/>
          <w:szCs w:val="22"/>
        </w:rPr>
        <w:t xml:space="preserve">Неотъемлемой частью настоящего Договора является следующее: </w:t>
      </w:r>
    </w:p>
    <w:p w:rsidR="00C36F1F" w:rsidRPr="00C23BCF" w:rsidRDefault="00C36F1F" w:rsidP="00C36F1F">
      <w:pPr>
        <w:rPr>
          <w:rFonts w:ascii="PT Astra Serif" w:hAnsi="PT Astra Serif"/>
          <w:sz w:val="22"/>
          <w:szCs w:val="22"/>
        </w:rPr>
      </w:pPr>
      <w:r w:rsidRPr="00C23BCF">
        <w:rPr>
          <w:rStyle w:val="a4"/>
          <w:rFonts w:ascii="PT Astra Serif" w:hAnsi="PT Astra Serif"/>
          <w:color w:val="auto"/>
          <w:sz w:val="22"/>
          <w:szCs w:val="22"/>
        </w:rPr>
        <w:lastRenderedPageBreak/>
        <w:t>Приложение № 1</w:t>
      </w:r>
      <w:r w:rsidRPr="00C23BCF">
        <w:rPr>
          <w:rFonts w:ascii="PT Astra Serif" w:hAnsi="PT Astra Serif"/>
          <w:sz w:val="22"/>
          <w:szCs w:val="22"/>
        </w:rPr>
        <w:t xml:space="preserve"> - Спецификация;</w:t>
      </w:r>
    </w:p>
    <w:p w:rsidR="00C36F1F" w:rsidRPr="00C23BCF" w:rsidRDefault="00C36F1F" w:rsidP="00C36F1F">
      <w:pPr>
        <w:rPr>
          <w:rFonts w:ascii="PT Astra Serif" w:hAnsi="PT Astra Serif"/>
          <w:sz w:val="22"/>
          <w:szCs w:val="22"/>
        </w:rPr>
      </w:pPr>
      <w:r w:rsidRPr="00C23BCF">
        <w:rPr>
          <w:rStyle w:val="a4"/>
          <w:rFonts w:ascii="PT Astra Serif" w:hAnsi="PT Astra Serif"/>
          <w:color w:val="auto"/>
          <w:sz w:val="22"/>
          <w:szCs w:val="22"/>
        </w:rPr>
        <w:t>Приложение № 2</w:t>
      </w:r>
      <w:r w:rsidRPr="00C23BCF">
        <w:rPr>
          <w:rFonts w:ascii="PT Astra Serif" w:hAnsi="PT Astra Serif"/>
          <w:sz w:val="22"/>
          <w:szCs w:val="22"/>
        </w:rPr>
        <w:t xml:space="preserve"> - Техническое задание.</w:t>
      </w:r>
    </w:p>
    <w:p w:rsidR="00C36F1F" w:rsidRPr="00985423" w:rsidRDefault="00C36F1F" w:rsidP="00C36F1F">
      <w:pPr>
        <w:pStyle w:val="1"/>
        <w:rPr>
          <w:rFonts w:ascii="PT Astra Serif" w:hAnsi="PT Astra Serif"/>
          <w:sz w:val="22"/>
          <w:szCs w:val="22"/>
          <w:lang w:val="ru-RU"/>
        </w:rPr>
      </w:pPr>
    </w:p>
    <w:p w:rsidR="00C36F1F" w:rsidRPr="000804C5" w:rsidRDefault="00C36F1F" w:rsidP="00C36F1F">
      <w:pPr>
        <w:pStyle w:val="1"/>
        <w:rPr>
          <w:rFonts w:ascii="PT Astra Serif" w:hAnsi="PT Astra Serif"/>
          <w:sz w:val="22"/>
          <w:szCs w:val="22"/>
        </w:rPr>
      </w:pPr>
      <w:r w:rsidRPr="000804C5">
        <w:rPr>
          <w:rFonts w:ascii="PT Astra Serif" w:hAnsi="PT Astra Serif"/>
          <w:sz w:val="22"/>
          <w:szCs w:val="22"/>
        </w:rPr>
        <w:t>XV. АДРЕСА, БАНКОВСКИЕ РЕКВИЗИТЫ И ПОДПИСИ СТОРОН:</w:t>
      </w:r>
    </w:p>
    <w:bookmarkEnd w:id="98"/>
    <w:p w:rsidR="00C36F1F" w:rsidRPr="000804C5" w:rsidRDefault="00C36F1F" w:rsidP="00C36F1F">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C36F1F" w:rsidRPr="000804C5" w:rsidTr="000F13EB">
        <w:tblPrEx>
          <w:tblCellMar>
            <w:top w:w="0" w:type="dxa"/>
            <w:bottom w:w="0" w:type="dxa"/>
          </w:tblCellMar>
        </w:tblPrEx>
        <w:tc>
          <w:tcPr>
            <w:tcW w:w="5102" w:type="dxa"/>
            <w:tcBorders>
              <w:top w:val="nil"/>
              <w:left w:val="nil"/>
              <w:bottom w:val="nil"/>
              <w:right w:val="nil"/>
            </w:tcBorders>
          </w:tcPr>
          <w:p w:rsidR="00C36F1F" w:rsidRPr="000804C5" w:rsidRDefault="00C36F1F" w:rsidP="000F13EB">
            <w:pPr>
              <w:pStyle w:val="a7"/>
              <w:rPr>
                <w:rFonts w:ascii="PT Astra Serif" w:hAnsi="PT Astra Serif"/>
                <w:sz w:val="22"/>
                <w:szCs w:val="22"/>
              </w:rPr>
            </w:pPr>
            <w:r w:rsidRPr="000804C5">
              <w:rPr>
                <w:rFonts w:ascii="PT Astra Serif" w:hAnsi="PT Astra Serif"/>
                <w:sz w:val="22"/>
                <w:szCs w:val="22"/>
              </w:rPr>
              <w:t>Заказчик:</w:t>
            </w:r>
          </w:p>
        </w:tc>
        <w:tc>
          <w:tcPr>
            <w:tcW w:w="5088" w:type="dxa"/>
            <w:tcBorders>
              <w:top w:val="nil"/>
              <w:left w:val="nil"/>
              <w:bottom w:val="nil"/>
              <w:right w:val="nil"/>
            </w:tcBorders>
          </w:tcPr>
          <w:p w:rsidR="00C36F1F" w:rsidRPr="000804C5" w:rsidRDefault="00C36F1F" w:rsidP="000F13EB">
            <w:pPr>
              <w:pStyle w:val="a7"/>
              <w:rPr>
                <w:rFonts w:ascii="PT Astra Serif" w:hAnsi="PT Astra Serif"/>
                <w:sz w:val="22"/>
                <w:szCs w:val="22"/>
              </w:rPr>
            </w:pPr>
            <w:r w:rsidRPr="000804C5">
              <w:rPr>
                <w:rFonts w:ascii="PT Astra Serif" w:hAnsi="PT Astra Serif"/>
                <w:sz w:val="22"/>
                <w:szCs w:val="22"/>
              </w:rPr>
              <w:t>Поставщик:</w:t>
            </w:r>
          </w:p>
        </w:tc>
      </w:tr>
      <w:tr w:rsidR="00C36F1F" w:rsidRPr="000804C5" w:rsidTr="000F13EB">
        <w:tblPrEx>
          <w:tblCellMar>
            <w:top w:w="0" w:type="dxa"/>
            <w:bottom w:w="0" w:type="dxa"/>
          </w:tblCellMar>
        </w:tblPrEx>
        <w:tc>
          <w:tcPr>
            <w:tcW w:w="5102" w:type="dxa"/>
            <w:tcBorders>
              <w:top w:val="nil"/>
              <w:left w:val="nil"/>
              <w:bottom w:val="nil"/>
              <w:right w:val="nil"/>
            </w:tcBorders>
          </w:tcPr>
          <w:p w:rsidR="00C36F1F" w:rsidRPr="000804C5" w:rsidRDefault="00C36F1F" w:rsidP="000F13EB">
            <w:pPr>
              <w:widowControl/>
              <w:tabs>
                <w:tab w:val="left" w:pos="5790"/>
              </w:tabs>
              <w:ind w:firstLine="0"/>
              <w:rPr>
                <w:rFonts w:ascii="PT Astra Serif" w:hAnsi="PT Astra Serif"/>
                <w:sz w:val="22"/>
                <w:szCs w:val="22"/>
              </w:rPr>
            </w:pPr>
          </w:p>
        </w:tc>
        <w:tc>
          <w:tcPr>
            <w:tcW w:w="5088" w:type="dxa"/>
            <w:tcBorders>
              <w:top w:val="nil"/>
              <w:left w:val="nil"/>
              <w:bottom w:val="nil"/>
              <w:right w:val="nil"/>
            </w:tcBorders>
          </w:tcPr>
          <w:p w:rsidR="00C36F1F" w:rsidRPr="000804C5" w:rsidRDefault="00C36F1F" w:rsidP="000F13EB">
            <w:pPr>
              <w:pStyle w:val="a7"/>
              <w:rPr>
                <w:rFonts w:ascii="PT Astra Serif" w:hAnsi="PT Astra Serif"/>
                <w:sz w:val="22"/>
                <w:szCs w:val="22"/>
              </w:rPr>
            </w:pPr>
          </w:p>
        </w:tc>
      </w:tr>
      <w:tr w:rsidR="00C36F1F" w:rsidRPr="000804C5" w:rsidTr="000F13EB">
        <w:tblPrEx>
          <w:tblCellMar>
            <w:top w:w="0" w:type="dxa"/>
            <w:bottom w:w="0" w:type="dxa"/>
          </w:tblCellMar>
        </w:tblPrEx>
        <w:tc>
          <w:tcPr>
            <w:tcW w:w="5102" w:type="dxa"/>
            <w:tcBorders>
              <w:top w:val="nil"/>
              <w:left w:val="nil"/>
              <w:bottom w:val="nil"/>
              <w:right w:val="nil"/>
            </w:tcBorders>
          </w:tcPr>
          <w:p w:rsidR="00C36F1F" w:rsidRPr="000804C5" w:rsidRDefault="00C36F1F" w:rsidP="000F13EB">
            <w:pPr>
              <w:pStyle w:val="a7"/>
              <w:rPr>
                <w:rFonts w:ascii="PT Astra Serif" w:hAnsi="PT Astra Serif"/>
                <w:sz w:val="22"/>
                <w:szCs w:val="22"/>
              </w:rPr>
            </w:pPr>
          </w:p>
        </w:tc>
        <w:tc>
          <w:tcPr>
            <w:tcW w:w="5088" w:type="dxa"/>
            <w:tcBorders>
              <w:top w:val="nil"/>
              <w:left w:val="nil"/>
              <w:bottom w:val="nil"/>
              <w:right w:val="nil"/>
            </w:tcBorders>
          </w:tcPr>
          <w:p w:rsidR="00C36F1F" w:rsidRPr="000804C5" w:rsidRDefault="00C36F1F" w:rsidP="000F13EB">
            <w:pPr>
              <w:pStyle w:val="a7"/>
              <w:rPr>
                <w:rFonts w:ascii="PT Astra Serif" w:hAnsi="PT Astra Serif"/>
                <w:sz w:val="22"/>
                <w:szCs w:val="22"/>
              </w:rPr>
            </w:pPr>
          </w:p>
        </w:tc>
      </w:tr>
    </w:tbl>
    <w:p w:rsidR="00C36F1F" w:rsidRPr="000804C5" w:rsidRDefault="00C36F1F" w:rsidP="00C36F1F">
      <w:pPr>
        <w:pStyle w:val="a6"/>
        <w:rPr>
          <w:rFonts w:ascii="PT Astra Serif" w:hAnsi="PT Astra Serif"/>
          <w:sz w:val="22"/>
          <w:szCs w:val="22"/>
        </w:rPr>
      </w:pPr>
    </w:p>
    <w:p w:rsidR="00C36F1F" w:rsidRDefault="00C36F1F" w:rsidP="00C36F1F">
      <w:pPr>
        <w:ind w:firstLine="0"/>
        <w:jc w:val="left"/>
        <w:rPr>
          <w:rFonts w:ascii="PT Astra Serif" w:hAnsi="PT Astra Serif"/>
          <w:sz w:val="22"/>
          <w:szCs w:val="22"/>
        </w:rPr>
        <w:sectPr w:rsidR="00C36F1F" w:rsidSect="008633A4">
          <w:headerReference w:type="default" r:id="rId11"/>
          <w:footerReference w:type="default" r:id="rId12"/>
          <w:pgSz w:w="11900" w:h="16800"/>
          <w:pgMar w:top="709" w:right="800" w:bottom="568" w:left="800" w:header="720" w:footer="720" w:gutter="0"/>
          <w:cols w:space="720"/>
          <w:noEndnote/>
        </w:sectPr>
      </w:pPr>
    </w:p>
    <w:p w:rsidR="00C36F1F" w:rsidRDefault="00C36F1F" w:rsidP="00C36F1F">
      <w:pPr>
        <w:ind w:firstLine="698"/>
        <w:jc w:val="right"/>
        <w:rPr>
          <w:rStyle w:val="a3"/>
          <w:rFonts w:ascii="PT Astra Serif" w:hAnsi="PT Astra Serif"/>
          <w:sz w:val="22"/>
          <w:szCs w:val="22"/>
        </w:rPr>
      </w:pPr>
      <w:r w:rsidRPr="000804C5">
        <w:rPr>
          <w:rStyle w:val="a3"/>
          <w:rFonts w:ascii="PT Astra Serif" w:hAnsi="PT Astra Serif"/>
          <w:sz w:val="22"/>
          <w:szCs w:val="22"/>
        </w:rPr>
        <w:lastRenderedPageBreak/>
        <w:t xml:space="preserve">Приложение № 1 к </w:t>
      </w:r>
      <w:r w:rsidRPr="000804C5">
        <w:rPr>
          <w:rStyle w:val="a4"/>
          <w:rFonts w:ascii="PT Astra Serif" w:hAnsi="PT Astra Serif"/>
          <w:b/>
          <w:color w:val="auto"/>
          <w:sz w:val="22"/>
          <w:szCs w:val="22"/>
        </w:rPr>
        <w:t>Договору</w:t>
      </w:r>
      <w:r w:rsidRPr="000804C5">
        <w:rPr>
          <w:rStyle w:val="a3"/>
          <w:rFonts w:ascii="PT Astra Serif" w:hAnsi="PT Astra Serif"/>
          <w:b w:val="0"/>
          <w:color w:val="auto"/>
          <w:sz w:val="22"/>
          <w:szCs w:val="22"/>
        </w:rPr>
        <w:br/>
      </w:r>
      <w:r w:rsidRPr="000804C5">
        <w:rPr>
          <w:rStyle w:val="a3"/>
          <w:rFonts w:ascii="PT Astra Serif" w:hAnsi="PT Astra Serif"/>
          <w:sz w:val="22"/>
          <w:szCs w:val="22"/>
        </w:rPr>
        <w:t>от «__»_______ 20</w:t>
      </w:r>
      <w:r>
        <w:rPr>
          <w:rStyle w:val="a3"/>
          <w:rFonts w:ascii="PT Astra Serif" w:hAnsi="PT Astra Serif"/>
          <w:sz w:val="22"/>
          <w:szCs w:val="22"/>
        </w:rPr>
        <w:t>24</w:t>
      </w:r>
      <w:r w:rsidRPr="000804C5">
        <w:rPr>
          <w:rStyle w:val="a3"/>
          <w:rFonts w:ascii="PT Astra Serif" w:hAnsi="PT Astra Serif"/>
          <w:sz w:val="22"/>
          <w:szCs w:val="22"/>
        </w:rPr>
        <w:t>г.</w:t>
      </w:r>
      <w:r>
        <w:rPr>
          <w:rStyle w:val="a3"/>
          <w:rFonts w:ascii="PT Astra Serif" w:hAnsi="PT Astra Serif"/>
          <w:sz w:val="22"/>
          <w:szCs w:val="22"/>
        </w:rPr>
        <w:t xml:space="preserve"> </w:t>
      </w:r>
    </w:p>
    <w:p w:rsidR="00C36F1F" w:rsidRPr="000804C5" w:rsidRDefault="00C36F1F" w:rsidP="00C36F1F">
      <w:pPr>
        <w:ind w:firstLine="698"/>
        <w:jc w:val="right"/>
        <w:rPr>
          <w:rFonts w:ascii="PT Astra Serif" w:hAnsi="PT Astra Serif"/>
          <w:sz w:val="22"/>
          <w:szCs w:val="22"/>
        </w:rPr>
      </w:pPr>
      <w:r w:rsidRPr="000804C5">
        <w:rPr>
          <w:rStyle w:val="a3"/>
          <w:rFonts w:ascii="PT Astra Serif" w:hAnsi="PT Astra Serif"/>
          <w:sz w:val="22"/>
          <w:szCs w:val="22"/>
        </w:rPr>
        <w:t>№ __</w:t>
      </w:r>
      <w:r>
        <w:rPr>
          <w:rStyle w:val="a3"/>
          <w:rFonts w:ascii="PT Astra Serif" w:hAnsi="PT Astra Serif"/>
          <w:sz w:val="22"/>
          <w:szCs w:val="22"/>
        </w:rPr>
        <w:t>______________</w:t>
      </w:r>
      <w:r w:rsidRPr="000804C5">
        <w:rPr>
          <w:rStyle w:val="a3"/>
          <w:rFonts w:ascii="PT Astra Serif" w:hAnsi="PT Astra Serif"/>
          <w:sz w:val="22"/>
          <w:szCs w:val="22"/>
        </w:rPr>
        <w:t>_</w:t>
      </w:r>
    </w:p>
    <w:p w:rsidR="00C36F1F" w:rsidRPr="000804C5" w:rsidRDefault="00C36F1F" w:rsidP="00C36F1F">
      <w:pPr>
        <w:rPr>
          <w:rFonts w:ascii="PT Astra Serif" w:hAnsi="PT Astra Serif"/>
          <w:sz w:val="22"/>
          <w:szCs w:val="22"/>
        </w:rPr>
      </w:pPr>
    </w:p>
    <w:p w:rsidR="00C36F1F" w:rsidRPr="000804C5" w:rsidRDefault="00C36F1F" w:rsidP="00C36F1F">
      <w:pPr>
        <w:pStyle w:val="1"/>
        <w:rPr>
          <w:rFonts w:ascii="PT Astra Serif" w:hAnsi="PT Astra Serif"/>
          <w:sz w:val="22"/>
          <w:szCs w:val="22"/>
        </w:rPr>
      </w:pPr>
      <w:r w:rsidRPr="000804C5">
        <w:rPr>
          <w:rFonts w:ascii="PT Astra Serif" w:hAnsi="PT Astra Serif"/>
          <w:sz w:val="22"/>
          <w:szCs w:val="22"/>
        </w:rPr>
        <w:t>СПЕЦИФИКАЦИЯ</w:t>
      </w:r>
    </w:p>
    <w:p w:rsidR="00C36F1F" w:rsidRPr="000804C5" w:rsidRDefault="00C36F1F" w:rsidP="00C36F1F">
      <w:pPr>
        <w:widowControl/>
        <w:numPr>
          <w:ilvl w:val="0"/>
          <w:numId w:val="1"/>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C36F1F" w:rsidRDefault="00C36F1F" w:rsidP="00C36F1F">
      <w:pPr>
        <w:ind w:firstLine="0"/>
        <w:rPr>
          <w:rFonts w:ascii="PT Astra Serif" w:hAnsi="PT Astra Serif" w:cs="Times New Roman"/>
          <w:sz w:val="22"/>
          <w:szCs w:val="22"/>
        </w:rPr>
      </w:pPr>
      <w:r>
        <w:rPr>
          <w:rFonts w:ascii="PT Astra Serif" w:hAnsi="PT Astra Serif" w:cs="Times New Roman"/>
          <w:sz w:val="22"/>
          <w:szCs w:val="22"/>
        </w:rPr>
        <w:t>_______________________________________________________________________________________</w:t>
      </w:r>
    </w:p>
    <w:p w:rsidR="00C36F1F" w:rsidRDefault="00C36F1F" w:rsidP="00C36F1F">
      <w:pPr>
        <w:ind w:firstLine="0"/>
        <w:rPr>
          <w:rFonts w:ascii="PT Astra Serif" w:hAnsi="PT Astra Serif" w:cs="Times New Roman"/>
          <w:sz w:val="22"/>
          <w:szCs w:val="22"/>
        </w:rPr>
      </w:pPr>
    </w:p>
    <w:tbl>
      <w:tblPr>
        <w:tblW w:w="11341" w:type="dxa"/>
        <w:tblInd w:w="-12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835"/>
        <w:gridCol w:w="1417"/>
        <w:gridCol w:w="1276"/>
        <w:gridCol w:w="1418"/>
        <w:gridCol w:w="1276"/>
        <w:gridCol w:w="1417"/>
        <w:gridCol w:w="1134"/>
      </w:tblGrid>
      <w:tr w:rsidR="00C36F1F" w:rsidRPr="000804C5" w:rsidTr="00C36F1F">
        <w:tc>
          <w:tcPr>
            <w:tcW w:w="568" w:type="dxa"/>
            <w:tcBorders>
              <w:top w:val="single" w:sz="4" w:space="0" w:color="auto"/>
              <w:bottom w:val="nil"/>
              <w:right w:val="nil"/>
            </w:tcBorders>
            <w:vAlign w:val="center"/>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п/п</w:t>
            </w:r>
          </w:p>
        </w:tc>
        <w:tc>
          <w:tcPr>
            <w:tcW w:w="2835" w:type="dxa"/>
            <w:tcBorders>
              <w:top w:val="single" w:sz="4" w:space="0" w:color="auto"/>
              <w:left w:val="single" w:sz="4" w:space="0" w:color="auto"/>
              <w:bottom w:val="nil"/>
              <w:right w:val="nil"/>
            </w:tcBorders>
            <w:vAlign w:val="center"/>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Наименование</w:t>
            </w:r>
          </w:p>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Товара</w:t>
            </w:r>
          </w:p>
        </w:tc>
        <w:tc>
          <w:tcPr>
            <w:tcW w:w="1417" w:type="dxa"/>
            <w:tcBorders>
              <w:top w:val="single" w:sz="4" w:space="0" w:color="auto"/>
              <w:left w:val="single" w:sz="4" w:space="0" w:color="auto"/>
              <w:bottom w:val="nil"/>
              <w:right w:val="nil"/>
            </w:tcBorders>
            <w:vAlign w:val="center"/>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276" w:type="dxa"/>
            <w:tcBorders>
              <w:top w:val="single" w:sz="4" w:space="0" w:color="auto"/>
              <w:left w:val="single" w:sz="4" w:space="0" w:color="auto"/>
              <w:bottom w:val="nil"/>
              <w:right w:val="nil"/>
            </w:tcBorders>
            <w:vAlign w:val="center"/>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4"/>
            </w:r>
            <w:hyperlink w:anchor="sub_10132" w:history="1"/>
          </w:p>
        </w:tc>
        <w:tc>
          <w:tcPr>
            <w:tcW w:w="1418" w:type="dxa"/>
            <w:tcBorders>
              <w:top w:val="single" w:sz="4" w:space="0" w:color="auto"/>
              <w:left w:val="single" w:sz="4" w:space="0" w:color="auto"/>
              <w:bottom w:val="nil"/>
              <w:right w:val="nil"/>
            </w:tcBorders>
            <w:vAlign w:val="center"/>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5"/>
            </w:r>
          </w:p>
        </w:tc>
        <w:tc>
          <w:tcPr>
            <w:tcW w:w="1276" w:type="dxa"/>
            <w:tcBorders>
              <w:top w:val="single" w:sz="4" w:space="0" w:color="auto"/>
              <w:left w:val="single" w:sz="4" w:space="0" w:color="auto"/>
              <w:bottom w:val="nil"/>
              <w:right w:val="single" w:sz="4" w:space="0" w:color="auto"/>
            </w:tcBorders>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417" w:type="dxa"/>
            <w:tcBorders>
              <w:top w:val="single" w:sz="4" w:space="0" w:color="auto"/>
              <w:left w:val="single" w:sz="4" w:space="0" w:color="auto"/>
              <w:bottom w:val="nil"/>
              <w:right w:val="nil"/>
            </w:tcBorders>
            <w:vAlign w:val="center"/>
          </w:tcPr>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bookmarkStart w:id="113" w:name="_GoBack"/>
            <w:bookmarkEnd w:id="113"/>
          </w:p>
          <w:p w:rsidR="00C36F1F" w:rsidRPr="000804C5" w:rsidRDefault="00C36F1F" w:rsidP="000F13EB">
            <w:pPr>
              <w:ind w:firstLine="0"/>
              <w:jc w:val="center"/>
              <w:rPr>
                <w:rFonts w:ascii="PT Astra Serif" w:hAnsi="PT Astra Serif" w:cs="Times New Roman"/>
                <w:i/>
                <w:sz w:val="22"/>
                <w:szCs w:val="22"/>
              </w:rPr>
            </w:pPr>
            <w:r w:rsidRPr="000804C5">
              <w:rPr>
                <w:rFonts w:ascii="PT Astra Serif" w:hAnsi="PT Astra Serif" w:cs="Times New Roman"/>
                <w:i/>
                <w:sz w:val="22"/>
                <w:szCs w:val="22"/>
              </w:rPr>
              <w:t>(включая НДС)</w:t>
            </w:r>
          </w:p>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rsidR="00C36F1F" w:rsidRPr="000804C5" w:rsidRDefault="00C36F1F" w:rsidP="000F13EB">
            <w:pPr>
              <w:ind w:firstLine="0"/>
              <w:jc w:val="center"/>
              <w:rPr>
                <w:rFonts w:ascii="PT Astra Serif" w:hAnsi="PT Astra Serif" w:cs="Times New Roman"/>
                <w:i/>
                <w:sz w:val="22"/>
                <w:szCs w:val="22"/>
              </w:rPr>
            </w:pPr>
            <w:r w:rsidRPr="000804C5">
              <w:rPr>
                <w:rFonts w:ascii="PT Astra Serif" w:hAnsi="PT Astra Serif" w:cs="Times New Roman"/>
                <w:sz w:val="22"/>
                <w:szCs w:val="22"/>
              </w:rPr>
              <w:t xml:space="preserve">Стоимость, руб. </w:t>
            </w:r>
            <w:r w:rsidRPr="000804C5">
              <w:rPr>
                <w:rFonts w:ascii="PT Astra Serif" w:hAnsi="PT Astra Serif" w:cs="Times New Roman"/>
                <w:i/>
                <w:sz w:val="22"/>
                <w:szCs w:val="22"/>
              </w:rPr>
              <w:t>(включая НДС)</w:t>
            </w:r>
          </w:p>
          <w:p w:rsidR="00C36F1F" w:rsidRPr="000804C5" w:rsidRDefault="00C36F1F" w:rsidP="000F13EB">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6"/>
            </w:r>
            <w:hyperlink w:anchor="sub_10134" w:history="1"/>
          </w:p>
        </w:tc>
      </w:tr>
      <w:tr w:rsidR="00C36F1F" w:rsidRPr="000804C5" w:rsidTr="00C36F1F">
        <w:tc>
          <w:tcPr>
            <w:tcW w:w="568" w:type="dxa"/>
            <w:tcBorders>
              <w:top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C36F1F" w:rsidRDefault="00C36F1F" w:rsidP="000F13EB">
            <w:pPr>
              <w:ind w:firstLine="0"/>
              <w:rPr>
                <w:rFonts w:ascii="PT Astra Serif" w:hAnsi="PT Astra Serif"/>
                <w:sz w:val="22"/>
                <w:szCs w:val="22"/>
              </w:rPr>
            </w:pPr>
            <w:r>
              <w:rPr>
                <w:rFonts w:ascii="PT Astra Serif" w:hAnsi="PT Astra Serif"/>
                <w:sz w:val="22"/>
                <w:szCs w:val="22"/>
              </w:rPr>
              <w:t xml:space="preserve">Крупа манная.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88689C" w:rsidRDefault="00C36F1F" w:rsidP="000F13EB">
            <w:pPr>
              <w:ind w:firstLine="0"/>
              <w:rPr>
                <w:rFonts w:ascii="Liberation Serif" w:hAnsi="Liberation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r w:rsidR="00C36F1F" w:rsidRPr="000804C5" w:rsidTr="00C36F1F">
        <w:tc>
          <w:tcPr>
            <w:tcW w:w="568" w:type="dxa"/>
            <w:tcBorders>
              <w:top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C36F1F" w:rsidRPr="006C5A09" w:rsidRDefault="00C36F1F" w:rsidP="000F13EB">
            <w:pPr>
              <w:ind w:firstLine="0"/>
              <w:rPr>
                <w:rFonts w:ascii="PT Astra Serif" w:hAnsi="PT Astra Serif"/>
                <w:sz w:val="22"/>
                <w:szCs w:val="22"/>
              </w:rPr>
            </w:pPr>
            <w:r>
              <w:rPr>
                <w:rFonts w:ascii="PT Astra Serif" w:hAnsi="PT Astra Serif"/>
                <w:sz w:val="22"/>
                <w:szCs w:val="22"/>
              </w:rPr>
              <w:t xml:space="preserve">Крупа гречневая.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88689C" w:rsidRDefault="00C36F1F" w:rsidP="000F13EB">
            <w:pPr>
              <w:ind w:firstLine="0"/>
              <w:rPr>
                <w:rFonts w:ascii="Liberation Serif" w:hAnsi="Liberation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r w:rsidR="00C36F1F" w:rsidRPr="000804C5" w:rsidTr="00C36F1F">
        <w:tc>
          <w:tcPr>
            <w:tcW w:w="568" w:type="dxa"/>
            <w:tcBorders>
              <w:top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36F1F" w:rsidRDefault="00C36F1F" w:rsidP="000F13EB">
            <w:pPr>
              <w:ind w:firstLine="0"/>
              <w:rPr>
                <w:rFonts w:ascii="PT Astra Serif" w:hAnsi="PT Astra Serif"/>
                <w:sz w:val="22"/>
                <w:szCs w:val="22"/>
              </w:rPr>
            </w:pPr>
            <w:r>
              <w:rPr>
                <w:rFonts w:ascii="PT Astra Serif" w:hAnsi="PT Astra Serif"/>
                <w:sz w:val="22"/>
                <w:szCs w:val="22"/>
              </w:rPr>
              <w:t xml:space="preserve"> Пшено.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88689C" w:rsidRDefault="00C36F1F" w:rsidP="000F13EB">
            <w:pPr>
              <w:ind w:firstLine="0"/>
              <w:rPr>
                <w:rFonts w:ascii="Liberation Serif" w:hAnsi="Liberation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r w:rsidR="00C36F1F" w:rsidRPr="000804C5" w:rsidTr="00C36F1F">
        <w:tc>
          <w:tcPr>
            <w:tcW w:w="568" w:type="dxa"/>
            <w:tcBorders>
              <w:top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C36F1F" w:rsidRDefault="00C36F1F" w:rsidP="000F13EB">
            <w:pPr>
              <w:ind w:firstLine="0"/>
              <w:rPr>
                <w:rFonts w:ascii="PT Astra Serif" w:hAnsi="PT Astra Serif"/>
                <w:sz w:val="22"/>
                <w:szCs w:val="22"/>
              </w:rPr>
            </w:pPr>
            <w:r>
              <w:rPr>
                <w:rFonts w:ascii="PT Astra Serif" w:hAnsi="PT Astra Serif"/>
                <w:sz w:val="22"/>
                <w:szCs w:val="22"/>
              </w:rPr>
              <w:t xml:space="preserve">Крупа перловая.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88689C" w:rsidRDefault="00C36F1F" w:rsidP="000F13EB">
            <w:pPr>
              <w:ind w:firstLine="0"/>
              <w:rPr>
                <w:rFonts w:ascii="Liberation Serif" w:hAnsi="Liberation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r w:rsidR="00C36F1F" w:rsidRPr="000804C5" w:rsidTr="00C36F1F">
        <w:tc>
          <w:tcPr>
            <w:tcW w:w="568" w:type="dxa"/>
            <w:tcBorders>
              <w:top w:val="single" w:sz="4" w:space="0" w:color="auto"/>
              <w:bottom w:val="single" w:sz="4" w:space="0" w:color="auto"/>
              <w:right w:val="nil"/>
            </w:tcBorders>
          </w:tcPr>
          <w:p w:rsidR="00C36F1F"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36F1F" w:rsidRPr="00AC3388" w:rsidRDefault="00C36F1F" w:rsidP="000F13EB">
            <w:pPr>
              <w:ind w:firstLine="0"/>
              <w:rPr>
                <w:rFonts w:ascii="PT Astra Serif" w:hAnsi="PT Astra Serif"/>
                <w:sz w:val="20"/>
                <w:szCs w:val="22"/>
              </w:rPr>
            </w:pPr>
            <w:r>
              <w:rPr>
                <w:rFonts w:ascii="PT Astra Serif" w:hAnsi="PT Astra Serif"/>
                <w:sz w:val="20"/>
                <w:szCs w:val="22"/>
              </w:rPr>
              <w:t>Ч</w:t>
            </w:r>
            <w:r w:rsidRPr="00AC3388">
              <w:rPr>
                <w:rFonts w:ascii="PT Astra Serif" w:hAnsi="PT Astra Serif"/>
                <w:sz w:val="20"/>
                <w:szCs w:val="22"/>
              </w:rPr>
              <w:t xml:space="preserve">ай черный (ферментированный).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AC3388" w:rsidRDefault="00C36F1F" w:rsidP="000F13EB">
            <w:pPr>
              <w:ind w:firstLine="0"/>
              <w:rPr>
                <w:rFonts w:ascii="Liberation Serif" w:hAnsi="Liberation Serif"/>
                <w:sz w:val="20"/>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r w:rsidR="00C36F1F" w:rsidRPr="000804C5" w:rsidTr="00C36F1F">
        <w:tc>
          <w:tcPr>
            <w:tcW w:w="568" w:type="dxa"/>
            <w:tcBorders>
              <w:top w:val="single" w:sz="4" w:space="0" w:color="auto"/>
              <w:bottom w:val="single" w:sz="4" w:space="0" w:color="auto"/>
              <w:right w:val="nil"/>
            </w:tcBorders>
          </w:tcPr>
          <w:p w:rsidR="00C36F1F"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C36F1F" w:rsidRPr="00AC3388" w:rsidRDefault="00C36F1F" w:rsidP="000F13EB">
            <w:pPr>
              <w:pStyle w:val="af0"/>
              <w:tabs>
                <w:tab w:val="left" w:pos="1276"/>
              </w:tabs>
              <w:contextualSpacing/>
              <w:jc w:val="both"/>
              <w:rPr>
                <w:rFonts w:ascii="PT Astra Serif" w:hAnsi="PT Astra Serif"/>
                <w:sz w:val="20"/>
                <w:szCs w:val="22"/>
              </w:rPr>
            </w:pPr>
            <w:r w:rsidRPr="00AC3388">
              <w:rPr>
                <w:rFonts w:ascii="PT Astra Serif" w:hAnsi="PT Astra Serif"/>
                <w:sz w:val="20"/>
                <w:szCs w:val="22"/>
              </w:rPr>
              <w:t xml:space="preserve">Масло подсолнечное рафинированное.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Pr>
                <w:rFonts w:ascii="PT Astra Serif" w:hAnsi="PT Astra Serif" w:cs="Times New Roman"/>
                <w:sz w:val="22"/>
                <w:szCs w:val="22"/>
              </w:rPr>
              <w:t>Литр</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AC3388" w:rsidRDefault="00C36F1F" w:rsidP="000F13EB">
            <w:pPr>
              <w:ind w:firstLine="0"/>
              <w:rPr>
                <w:rFonts w:ascii="Liberation Serif" w:hAnsi="Liberation Serif"/>
                <w:sz w:val="20"/>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r w:rsidR="00C36F1F" w:rsidRPr="000804C5" w:rsidTr="00C36F1F">
        <w:tc>
          <w:tcPr>
            <w:tcW w:w="568" w:type="dxa"/>
            <w:tcBorders>
              <w:top w:val="single" w:sz="4" w:space="0" w:color="auto"/>
              <w:bottom w:val="single" w:sz="4" w:space="0" w:color="auto"/>
              <w:right w:val="nil"/>
            </w:tcBorders>
          </w:tcPr>
          <w:p w:rsidR="00C36F1F" w:rsidRDefault="00C36F1F" w:rsidP="000F13EB">
            <w:pPr>
              <w:ind w:firstLine="0"/>
              <w:jc w:val="center"/>
              <w:rPr>
                <w:rFonts w:ascii="PT Astra Serif" w:hAnsi="PT Astra Serif" w:cs="Times New Roman"/>
                <w:sz w:val="22"/>
                <w:szCs w:val="22"/>
              </w:rPr>
            </w:pPr>
            <w:r>
              <w:rPr>
                <w:rFonts w:ascii="PT Astra Serif" w:hAnsi="PT Astra Serif"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C36F1F" w:rsidRPr="00AC3388" w:rsidRDefault="00C36F1F" w:rsidP="000F13EB">
            <w:pPr>
              <w:pStyle w:val="af0"/>
              <w:tabs>
                <w:tab w:val="left" w:pos="1276"/>
              </w:tabs>
              <w:contextualSpacing/>
              <w:jc w:val="both"/>
              <w:rPr>
                <w:rFonts w:ascii="PT Astra Serif" w:hAnsi="PT Astra Serif"/>
                <w:sz w:val="20"/>
                <w:szCs w:val="22"/>
              </w:rPr>
            </w:pPr>
            <w:r w:rsidRPr="00AC3388">
              <w:rPr>
                <w:rFonts w:ascii="PT Astra Serif" w:hAnsi="PT Astra Serif"/>
                <w:sz w:val="20"/>
                <w:szCs w:val="22"/>
              </w:rPr>
              <w:t xml:space="preserve">Яйца куриные в скорлупе свежие. </w:t>
            </w: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C36F1F" w:rsidRDefault="00C36F1F" w:rsidP="000F13EB">
            <w:pPr>
              <w:tabs>
                <w:tab w:val="left" w:pos="1276"/>
              </w:tabs>
              <w:ind w:firstLine="34"/>
              <w:contextualSpacing/>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C36F1F" w:rsidRPr="00AC3388" w:rsidRDefault="00C36F1F" w:rsidP="000F13EB">
            <w:pPr>
              <w:ind w:firstLine="0"/>
              <w:rPr>
                <w:rFonts w:ascii="Liberation Serif" w:hAnsi="Liberation Serif"/>
                <w:sz w:val="20"/>
                <w:szCs w:val="22"/>
              </w:rPr>
            </w:pPr>
          </w:p>
        </w:tc>
        <w:tc>
          <w:tcPr>
            <w:tcW w:w="1276"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c>
          <w:tcPr>
            <w:tcW w:w="1417" w:type="dxa"/>
            <w:tcBorders>
              <w:top w:val="single" w:sz="4" w:space="0" w:color="auto"/>
              <w:left w:val="single" w:sz="4" w:space="0" w:color="auto"/>
              <w:bottom w:val="single" w:sz="4" w:space="0" w:color="auto"/>
              <w:right w:val="nil"/>
            </w:tcBorders>
          </w:tcPr>
          <w:p w:rsidR="00C36F1F" w:rsidRPr="000804C5" w:rsidRDefault="00C36F1F" w:rsidP="000F13EB">
            <w:pPr>
              <w:ind w:firstLine="0"/>
              <w:jc w:val="cente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6F1F" w:rsidRPr="000804C5" w:rsidRDefault="00C36F1F" w:rsidP="000F13EB">
            <w:pPr>
              <w:ind w:firstLine="0"/>
              <w:jc w:val="center"/>
              <w:rPr>
                <w:rFonts w:ascii="PT Astra Serif" w:hAnsi="PT Astra Serif" w:cs="Times New Roman"/>
                <w:sz w:val="22"/>
                <w:szCs w:val="22"/>
              </w:rPr>
            </w:pPr>
          </w:p>
        </w:tc>
      </w:tr>
    </w:tbl>
    <w:p w:rsidR="00C36F1F" w:rsidRDefault="00C36F1F" w:rsidP="00C36F1F">
      <w:pPr>
        <w:tabs>
          <w:tab w:val="left" w:pos="7920"/>
        </w:tabs>
        <w:ind w:firstLine="0"/>
        <w:rPr>
          <w:rFonts w:ascii="PT Astra Serif" w:hAnsi="PT Astra Serif"/>
          <w:sz w:val="22"/>
          <w:szCs w:val="22"/>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4791"/>
      </w:tblGrid>
      <w:tr w:rsidR="00C36F1F" w:rsidRPr="00985B8E" w:rsidTr="000F13EB">
        <w:tblPrEx>
          <w:tblCellMar>
            <w:top w:w="0" w:type="dxa"/>
            <w:bottom w:w="0" w:type="dxa"/>
          </w:tblCellMar>
        </w:tblPrEx>
        <w:trPr>
          <w:trHeight w:val="378"/>
        </w:trPr>
        <w:tc>
          <w:tcPr>
            <w:tcW w:w="5557" w:type="dxa"/>
            <w:tcBorders>
              <w:top w:val="nil"/>
              <w:left w:val="nil"/>
              <w:bottom w:val="nil"/>
              <w:right w:val="nil"/>
            </w:tcBorders>
          </w:tcPr>
          <w:p w:rsidR="00C36F1F" w:rsidRPr="00985B8E" w:rsidRDefault="00C36F1F" w:rsidP="000F13EB">
            <w:pPr>
              <w:widowControl/>
              <w:autoSpaceDE/>
              <w:autoSpaceDN/>
              <w:adjustRightInd/>
              <w:spacing w:after="60"/>
              <w:ind w:left="720" w:firstLine="0"/>
              <w:rPr>
                <w:rFonts w:ascii="PT Astra Serif" w:hAnsi="PT Astra Serif" w:cs="Times New Roman"/>
                <w:sz w:val="22"/>
                <w:szCs w:val="22"/>
              </w:rPr>
            </w:pPr>
            <w:r w:rsidRPr="00985B8E">
              <w:rPr>
                <w:rFonts w:ascii="PT Astra Serif" w:hAnsi="PT Astra Serif" w:cs="Times New Roman"/>
                <w:sz w:val="22"/>
                <w:szCs w:val="22"/>
              </w:rPr>
              <w:t>Заказчик:</w:t>
            </w:r>
          </w:p>
        </w:tc>
        <w:tc>
          <w:tcPr>
            <w:tcW w:w="4791" w:type="dxa"/>
            <w:tcBorders>
              <w:top w:val="nil"/>
              <w:left w:val="nil"/>
              <w:bottom w:val="nil"/>
              <w:right w:val="nil"/>
            </w:tcBorders>
          </w:tcPr>
          <w:p w:rsidR="00C36F1F" w:rsidRPr="00985B8E" w:rsidRDefault="00C36F1F" w:rsidP="000F13EB">
            <w:pPr>
              <w:widowControl/>
              <w:autoSpaceDE/>
              <w:autoSpaceDN/>
              <w:adjustRightInd/>
              <w:spacing w:after="60"/>
              <w:ind w:left="720" w:firstLine="0"/>
              <w:rPr>
                <w:rFonts w:ascii="PT Astra Serif" w:hAnsi="PT Astra Serif" w:cs="Times New Roman"/>
                <w:sz w:val="22"/>
                <w:szCs w:val="22"/>
              </w:rPr>
            </w:pPr>
            <w:r w:rsidRPr="00985B8E">
              <w:rPr>
                <w:rFonts w:ascii="PT Astra Serif" w:hAnsi="PT Astra Serif" w:cs="Times New Roman"/>
                <w:sz w:val="22"/>
                <w:szCs w:val="22"/>
              </w:rPr>
              <w:t>Поставщик:</w:t>
            </w:r>
          </w:p>
        </w:tc>
      </w:tr>
      <w:tr w:rsidR="00C36F1F" w:rsidRPr="00985B8E" w:rsidTr="000F13EB">
        <w:tblPrEx>
          <w:tblCellMar>
            <w:top w:w="0" w:type="dxa"/>
            <w:bottom w:w="0" w:type="dxa"/>
          </w:tblCellMar>
        </w:tblPrEx>
        <w:trPr>
          <w:trHeight w:val="1120"/>
        </w:trPr>
        <w:tc>
          <w:tcPr>
            <w:tcW w:w="5557" w:type="dxa"/>
            <w:tcBorders>
              <w:top w:val="nil"/>
              <w:left w:val="nil"/>
              <w:bottom w:val="nil"/>
              <w:right w:val="nil"/>
            </w:tcBorders>
          </w:tcPr>
          <w:p w:rsidR="00C36F1F" w:rsidRPr="00985B8E" w:rsidRDefault="00C36F1F" w:rsidP="000F13EB">
            <w:pPr>
              <w:widowControl/>
              <w:autoSpaceDE/>
              <w:autoSpaceDN/>
              <w:adjustRightInd/>
              <w:spacing w:after="60"/>
              <w:ind w:left="720" w:firstLine="0"/>
              <w:rPr>
                <w:rFonts w:ascii="PT Astra Serif" w:hAnsi="PT Astra Serif" w:cs="Times New Roman"/>
                <w:sz w:val="22"/>
                <w:szCs w:val="22"/>
              </w:rPr>
            </w:pPr>
            <w:r w:rsidRPr="00985B8E">
              <w:rPr>
                <w:rFonts w:ascii="PT Astra Serif" w:hAnsi="PT Astra Serif" w:cs="Times New Roman"/>
                <w:sz w:val="22"/>
                <w:szCs w:val="22"/>
              </w:rPr>
              <w:t>________________________</w:t>
            </w:r>
          </w:p>
          <w:p w:rsidR="00C36F1F" w:rsidRPr="00985B8E" w:rsidRDefault="00C36F1F" w:rsidP="000F13EB">
            <w:pPr>
              <w:widowControl/>
              <w:autoSpaceDE/>
              <w:autoSpaceDN/>
              <w:adjustRightInd/>
              <w:spacing w:after="60"/>
              <w:ind w:left="720" w:firstLine="0"/>
              <w:rPr>
                <w:rFonts w:ascii="PT Astra Serif" w:hAnsi="PT Astra Serif" w:cs="Times New Roman"/>
                <w:sz w:val="22"/>
                <w:szCs w:val="22"/>
              </w:rPr>
            </w:pPr>
            <w:r w:rsidRPr="00985B8E">
              <w:rPr>
                <w:rFonts w:ascii="PT Astra Serif" w:hAnsi="PT Astra Serif" w:cs="Times New Roman"/>
                <w:sz w:val="22"/>
                <w:szCs w:val="22"/>
              </w:rPr>
              <w:t xml:space="preserve">М.П. </w:t>
            </w:r>
          </w:p>
        </w:tc>
        <w:tc>
          <w:tcPr>
            <w:tcW w:w="4791" w:type="dxa"/>
            <w:tcBorders>
              <w:top w:val="nil"/>
              <w:left w:val="nil"/>
              <w:bottom w:val="nil"/>
              <w:right w:val="nil"/>
            </w:tcBorders>
          </w:tcPr>
          <w:p w:rsidR="00C36F1F" w:rsidRPr="00985B8E" w:rsidRDefault="00C36F1F" w:rsidP="000F13EB">
            <w:pPr>
              <w:widowControl/>
              <w:autoSpaceDE/>
              <w:autoSpaceDN/>
              <w:adjustRightInd/>
              <w:spacing w:after="60"/>
              <w:ind w:left="720" w:firstLine="0"/>
              <w:rPr>
                <w:rFonts w:ascii="PT Astra Serif" w:hAnsi="PT Astra Serif" w:cs="Times New Roman"/>
                <w:sz w:val="22"/>
                <w:szCs w:val="22"/>
              </w:rPr>
            </w:pPr>
            <w:r w:rsidRPr="00985B8E">
              <w:rPr>
                <w:rFonts w:ascii="PT Astra Serif" w:hAnsi="PT Astra Serif" w:cs="Times New Roman"/>
                <w:sz w:val="22"/>
                <w:szCs w:val="22"/>
              </w:rPr>
              <w:t>________________________</w:t>
            </w:r>
          </w:p>
          <w:p w:rsidR="00C36F1F" w:rsidRPr="00985B8E" w:rsidRDefault="00C36F1F" w:rsidP="000F13EB">
            <w:pPr>
              <w:widowControl/>
              <w:autoSpaceDE/>
              <w:autoSpaceDN/>
              <w:adjustRightInd/>
              <w:spacing w:after="60"/>
              <w:ind w:left="720" w:firstLine="0"/>
              <w:rPr>
                <w:rFonts w:ascii="PT Astra Serif" w:hAnsi="PT Astra Serif" w:cs="Times New Roman"/>
                <w:sz w:val="22"/>
                <w:szCs w:val="22"/>
              </w:rPr>
            </w:pPr>
            <w:r>
              <w:rPr>
                <w:rFonts w:ascii="PT Astra Serif" w:hAnsi="PT Astra Serif" w:cs="Times New Roman"/>
                <w:sz w:val="22"/>
                <w:szCs w:val="22"/>
              </w:rPr>
              <w:t>М.П.</w:t>
            </w:r>
          </w:p>
        </w:tc>
      </w:tr>
    </w:tbl>
    <w:p w:rsidR="00A35BAF" w:rsidRDefault="00A35BAF"/>
    <w:sectPr w:rsidR="00A35B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C6" w:rsidRDefault="00E811C6" w:rsidP="00C36F1F">
      <w:r>
        <w:separator/>
      </w:r>
    </w:p>
  </w:endnote>
  <w:endnote w:type="continuationSeparator" w:id="0">
    <w:p w:rsidR="00E811C6" w:rsidRDefault="00E811C6" w:rsidP="00C3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C36F1F">
      <w:tblPrEx>
        <w:tblCellMar>
          <w:top w:w="0" w:type="dxa"/>
          <w:left w:w="0" w:type="dxa"/>
          <w:bottom w:w="0" w:type="dxa"/>
          <w:right w:w="0" w:type="dxa"/>
        </w:tblCellMar>
      </w:tblPrEx>
      <w:tc>
        <w:tcPr>
          <w:tcW w:w="3433" w:type="dxa"/>
          <w:tcBorders>
            <w:top w:val="nil"/>
            <w:left w:val="nil"/>
            <w:bottom w:val="nil"/>
            <w:right w:val="nil"/>
          </w:tcBorders>
        </w:tcPr>
        <w:p w:rsidR="00C36F1F" w:rsidRPr="004E6045" w:rsidRDefault="00C36F1F" w:rsidP="008633A4">
          <w:pPr>
            <w:pStyle w:val="ab"/>
            <w:jc w:val="right"/>
            <w:rPr>
              <w:rFonts w:cs="Times New Roman CYR"/>
              <w:lang w:val="ru-RU"/>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C6" w:rsidRDefault="00E811C6" w:rsidP="00C36F1F">
      <w:r>
        <w:separator/>
      </w:r>
    </w:p>
  </w:footnote>
  <w:footnote w:type="continuationSeparator" w:id="0">
    <w:p w:rsidR="00E811C6" w:rsidRDefault="00E811C6" w:rsidP="00C36F1F">
      <w:r>
        <w:continuationSeparator/>
      </w:r>
    </w:p>
  </w:footnote>
  <w:footnote w:id="1">
    <w:p w:rsidR="00C36F1F" w:rsidRPr="00397579" w:rsidRDefault="00C36F1F" w:rsidP="00C36F1F">
      <w:pPr>
        <w:pStyle w:val="ad"/>
        <w:rPr>
          <w:sz w:val="14"/>
        </w:rPr>
      </w:pPr>
      <w:r>
        <w:rPr>
          <w:rStyle w:val="af"/>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C36F1F" w:rsidRPr="00397579" w:rsidRDefault="00C36F1F" w:rsidP="00C36F1F">
      <w:pPr>
        <w:pStyle w:val="ad"/>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C36F1F" w:rsidRPr="00397579" w:rsidRDefault="00C36F1F" w:rsidP="00C36F1F">
      <w:pPr>
        <w:pStyle w:val="ad"/>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C36F1F" w:rsidRPr="00397579" w:rsidRDefault="00C36F1F" w:rsidP="00C36F1F">
      <w:pPr>
        <w:pStyle w:val="ad"/>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C36F1F" w:rsidRPr="00397579" w:rsidRDefault="00C36F1F" w:rsidP="00C36F1F">
      <w:pPr>
        <w:pStyle w:val="ad"/>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C36F1F" w:rsidRPr="00397579" w:rsidRDefault="00C36F1F" w:rsidP="00C36F1F">
      <w:pPr>
        <w:pStyle w:val="ad"/>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C36F1F" w:rsidRPr="00397579" w:rsidRDefault="00C36F1F" w:rsidP="00C36F1F">
      <w:pPr>
        <w:pStyle w:val="ad"/>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rsidR="00C36F1F" w:rsidRPr="00397579" w:rsidRDefault="00C36F1F" w:rsidP="00C36F1F">
      <w:pPr>
        <w:pStyle w:val="ad"/>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w:t>
      </w:r>
      <w:r>
        <w:rPr>
          <w:sz w:val="14"/>
          <w:lang w:val="ru-RU"/>
        </w:rPr>
        <w:t>а</w:t>
      </w:r>
      <w:r w:rsidRPr="00397579">
        <w:rPr>
          <w:sz w:val="14"/>
        </w:rPr>
        <w:t xml:space="preserve">  (этапа) составляет от 2 млрд. рублей до 5 млрд. рублей (включительно);</w:t>
      </w:r>
    </w:p>
    <w:p w:rsidR="00C36F1F" w:rsidRPr="00397579" w:rsidRDefault="00C36F1F" w:rsidP="00C36F1F">
      <w:pPr>
        <w:pStyle w:val="ad"/>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C36F1F" w:rsidRPr="00397579" w:rsidRDefault="00C36F1F" w:rsidP="00C36F1F">
      <w:pPr>
        <w:pStyle w:val="ad"/>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C36F1F" w:rsidRPr="00397579" w:rsidRDefault="00C36F1F" w:rsidP="00C36F1F">
      <w:pPr>
        <w:pStyle w:val="ad"/>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C36F1F" w:rsidRPr="00397579" w:rsidRDefault="00C36F1F" w:rsidP="00C36F1F">
      <w:pPr>
        <w:pStyle w:val="ad"/>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C36F1F" w:rsidRPr="00397579" w:rsidRDefault="00C36F1F" w:rsidP="00C36F1F">
      <w:pPr>
        <w:pStyle w:val="ad"/>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36F1F" w:rsidRPr="00397579" w:rsidRDefault="00C36F1F" w:rsidP="00C36F1F">
      <w:pPr>
        <w:pStyle w:val="ad"/>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C36F1F" w:rsidRPr="00397579" w:rsidRDefault="00C36F1F" w:rsidP="00C36F1F">
      <w:pPr>
        <w:pStyle w:val="ad"/>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C36F1F" w:rsidRPr="00397579" w:rsidRDefault="00C36F1F" w:rsidP="00C36F1F">
      <w:pPr>
        <w:pStyle w:val="ad"/>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C36F1F" w:rsidRPr="00397579" w:rsidRDefault="00C36F1F" w:rsidP="00C36F1F">
      <w:pPr>
        <w:pStyle w:val="ad"/>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C36F1F" w:rsidRPr="00397579" w:rsidRDefault="00C36F1F" w:rsidP="00C36F1F">
      <w:pPr>
        <w:pStyle w:val="ad"/>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C36F1F" w:rsidRPr="00397579" w:rsidRDefault="00C36F1F" w:rsidP="00C36F1F">
      <w:pPr>
        <w:pStyle w:val="ad"/>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C36F1F" w:rsidRPr="00397579" w:rsidRDefault="00C36F1F" w:rsidP="00C36F1F">
      <w:pPr>
        <w:pStyle w:val="ad"/>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C36F1F" w:rsidRPr="00397579" w:rsidRDefault="00C36F1F" w:rsidP="00C36F1F">
      <w:pPr>
        <w:pStyle w:val="ad"/>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C36F1F" w:rsidRPr="00DD5E0E" w:rsidRDefault="00C36F1F" w:rsidP="00C36F1F">
      <w:pPr>
        <w:pStyle w:val="a8"/>
        <w:rPr>
          <w:sz w:val="14"/>
        </w:rPr>
      </w:pPr>
      <w:r>
        <w:rPr>
          <w:rStyle w:val="af"/>
        </w:rPr>
        <w:footnoteRef/>
      </w:r>
      <w:r>
        <w:t xml:space="preserve"> </w:t>
      </w:r>
      <w:r w:rsidRPr="00DD5E0E">
        <w:rPr>
          <w:sz w:val="14"/>
        </w:rPr>
        <w:t xml:space="preserve">Указывается значение, определяемое в соответствии с </w:t>
      </w:r>
      <w:r w:rsidRPr="00DD5E0E">
        <w:rPr>
          <w:rStyle w:val="a4"/>
          <w:color w:val="auto"/>
          <w:sz w:val="14"/>
        </w:rPr>
        <w:t>пунктом 6</w:t>
      </w:r>
      <w:r w:rsidRPr="00DD5E0E">
        <w:rPr>
          <w:sz w:val="14"/>
        </w:rPr>
        <w:t xml:space="preserve"> Правил:</w:t>
      </w:r>
    </w:p>
    <w:p w:rsidR="00C36F1F" w:rsidRPr="00DD5E0E" w:rsidRDefault="00C36F1F" w:rsidP="00C36F1F">
      <w:pPr>
        <w:pStyle w:val="a8"/>
        <w:rPr>
          <w:sz w:val="14"/>
        </w:rPr>
      </w:pPr>
      <w:r w:rsidRPr="00DD5E0E">
        <w:rPr>
          <w:sz w:val="14"/>
        </w:rPr>
        <w:t xml:space="preserve">1000 рублей, если цена </w:t>
      </w:r>
      <w:r>
        <w:rPr>
          <w:sz w:val="14"/>
        </w:rPr>
        <w:t>контракта (</w:t>
      </w:r>
      <w:proofErr w:type="gramStart"/>
      <w:r>
        <w:rPr>
          <w:sz w:val="14"/>
        </w:rPr>
        <w:t xml:space="preserve">договора) </w:t>
      </w:r>
      <w:r w:rsidRPr="00DD5E0E">
        <w:rPr>
          <w:sz w:val="14"/>
        </w:rPr>
        <w:t xml:space="preserve"> не</w:t>
      </w:r>
      <w:proofErr w:type="gramEnd"/>
      <w:r w:rsidRPr="00DD5E0E">
        <w:rPr>
          <w:sz w:val="14"/>
        </w:rPr>
        <w:t xml:space="preserve"> превышает 3 млн. рублей;</w:t>
      </w:r>
    </w:p>
    <w:p w:rsidR="00C36F1F" w:rsidRPr="00DD5E0E" w:rsidRDefault="00C36F1F" w:rsidP="00C36F1F">
      <w:pPr>
        <w:pStyle w:val="a8"/>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C36F1F" w:rsidRPr="00DD5E0E" w:rsidRDefault="00C36F1F" w:rsidP="00C36F1F">
      <w:pPr>
        <w:pStyle w:val="a8"/>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C36F1F" w:rsidRPr="00DD5E0E" w:rsidRDefault="00C36F1F" w:rsidP="00C36F1F">
      <w:pPr>
        <w:pStyle w:val="a8"/>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C36F1F" w:rsidRPr="00DD5E0E" w:rsidRDefault="00C36F1F" w:rsidP="00C36F1F">
      <w:pPr>
        <w:pStyle w:val="ad"/>
        <w:rPr>
          <w:sz w:val="14"/>
        </w:rPr>
      </w:pPr>
    </w:p>
  </w:footnote>
  <w:footnote w:id="3">
    <w:p w:rsidR="00C36F1F" w:rsidRPr="0003168C" w:rsidRDefault="00C36F1F" w:rsidP="00C36F1F">
      <w:pPr>
        <w:pStyle w:val="ad"/>
        <w:rPr>
          <w:sz w:val="14"/>
          <w:szCs w:val="14"/>
        </w:rPr>
      </w:pPr>
      <w:r>
        <w:rPr>
          <w:rStyle w:val="af"/>
        </w:rPr>
        <w:footnoteRef/>
      </w:r>
      <w:r>
        <w:t xml:space="preserve"> </w:t>
      </w:r>
      <w:r w:rsidRPr="0003168C">
        <w:rPr>
          <w:sz w:val="14"/>
          <w:szCs w:val="14"/>
        </w:rPr>
        <w:t>Указывается значение, определяемое в соответствии с пунктом 9 Правил:</w:t>
      </w:r>
    </w:p>
    <w:p w:rsidR="00C36F1F" w:rsidRPr="0003168C" w:rsidRDefault="00C36F1F" w:rsidP="00C36F1F">
      <w:pPr>
        <w:pStyle w:val="ad"/>
        <w:rPr>
          <w:sz w:val="14"/>
          <w:szCs w:val="14"/>
        </w:rPr>
      </w:pPr>
      <w:r w:rsidRPr="0003168C">
        <w:rPr>
          <w:sz w:val="14"/>
          <w:szCs w:val="14"/>
        </w:rPr>
        <w:t>1000 рублей, если цена контракта (договора) не превышает 3 млн. рублей (включительно);</w:t>
      </w:r>
    </w:p>
    <w:p w:rsidR="00C36F1F" w:rsidRPr="0003168C" w:rsidRDefault="00C36F1F" w:rsidP="00C36F1F">
      <w:pPr>
        <w:pStyle w:val="ad"/>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C36F1F" w:rsidRPr="0003168C" w:rsidRDefault="00C36F1F" w:rsidP="00C36F1F">
      <w:pPr>
        <w:pStyle w:val="ad"/>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C36F1F" w:rsidRPr="0003168C" w:rsidRDefault="00C36F1F" w:rsidP="00C36F1F">
      <w:pPr>
        <w:pStyle w:val="ad"/>
        <w:rPr>
          <w:sz w:val="14"/>
          <w:szCs w:val="14"/>
        </w:rPr>
      </w:pPr>
      <w:r w:rsidRPr="0003168C">
        <w:rPr>
          <w:sz w:val="14"/>
          <w:szCs w:val="14"/>
        </w:rPr>
        <w:t>100000 рублей, если цена контракта (договора) превышает 100 млн. рублей.</w:t>
      </w:r>
    </w:p>
  </w:footnote>
  <w:footnote w:id="4">
    <w:p w:rsidR="00C36F1F" w:rsidRPr="00720A46" w:rsidRDefault="00C36F1F" w:rsidP="00C36F1F">
      <w:pPr>
        <w:pStyle w:val="a8"/>
        <w:rPr>
          <w:sz w:val="16"/>
        </w:rPr>
      </w:pPr>
      <w:r>
        <w:rPr>
          <w:rStyle w:val="af"/>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C36F1F" w:rsidRPr="00720A46" w:rsidRDefault="00C36F1F" w:rsidP="00C36F1F">
      <w:pPr>
        <w:pStyle w:val="ad"/>
        <w:rPr>
          <w:sz w:val="16"/>
        </w:rPr>
      </w:pPr>
      <w:r w:rsidRPr="00720A46">
        <w:rPr>
          <w:rStyle w:val="af"/>
          <w:sz w:val="16"/>
        </w:rPr>
        <w:footnoteRef/>
      </w:r>
      <w:r w:rsidRPr="00720A46">
        <w:rPr>
          <w:sz w:val="16"/>
        </w:rPr>
        <w:t xml:space="preserve"> </w:t>
      </w:r>
      <w:r w:rsidRPr="00720A46">
        <w:rPr>
          <w:sz w:val="16"/>
        </w:rPr>
        <w:t xml:space="preserve">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C36F1F" w:rsidRPr="00720A46" w:rsidRDefault="00C36F1F" w:rsidP="00C36F1F">
      <w:pPr>
        <w:pStyle w:val="ad"/>
        <w:rPr>
          <w:sz w:val="16"/>
        </w:rPr>
      </w:pPr>
      <w:r w:rsidRPr="00720A46">
        <w:rPr>
          <w:rStyle w:val="af"/>
          <w:sz w:val="16"/>
        </w:rPr>
        <w:footnoteRef/>
      </w:r>
      <w:r w:rsidRPr="00720A46">
        <w:rPr>
          <w:sz w:val="16"/>
        </w:rPr>
        <w:t xml:space="preserve"> </w:t>
      </w:r>
      <w:r w:rsidRPr="00720A46">
        <w:rPr>
          <w:sz w:val="16"/>
        </w:rPr>
        <w:t>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1F" w:rsidRDefault="00C36F1F" w:rsidP="00211EAB">
    <w:pPr>
      <w:pStyle w:val="a9"/>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BD"/>
    <w:rsid w:val="006575BD"/>
    <w:rsid w:val="00A35BAF"/>
    <w:rsid w:val="00C36F1F"/>
    <w:rsid w:val="00E8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3715E-E91D-46B9-B1DE-70B39C2B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1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C36F1F"/>
    <w:pPr>
      <w:spacing w:before="108" w:after="108"/>
      <w:ind w:firstLine="0"/>
      <w:jc w:val="center"/>
      <w:outlineLvl w:val="0"/>
    </w:pPr>
    <w:rPr>
      <w:rFonts w:cs="Times New Roman"/>
      <w:b/>
      <w:bCs/>
      <w:color w:val="26282F"/>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6F1F"/>
    <w:rPr>
      <w:rFonts w:ascii="Times New Roman CYR" w:eastAsia="Times New Roman" w:hAnsi="Times New Roman CYR" w:cs="Times New Roman"/>
      <w:b/>
      <w:bCs/>
      <w:color w:val="26282F"/>
      <w:sz w:val="24"/>
      <w:szCs w:val="24"/>
      <w:lang w:val="x-none" w:eastAsia="ru-RU"/>
    </w:rPr>
  </w:style>
  <w:style w:type="character" w:customStyle="1" w:styleId="a3">
    <w:name w:val="Цветовое выделение"/>
    <w:uiPriority w:val="99"/>
    <w:rsid w:val="00C36F1F"/>
    <w:rPr>
      <w:b/>
      <w:bCs/>
      <w:color w:val="26282F"/>
    </w:rPr>
  </w:style>
  <w:style w:type="character" w:customStyle="1" w:styleId="a4">
    <w:name w:val="Гипертекстовая ссылка"/>
    <w:uiPriority w:val="99"/>
    <w:rsid w:val="00C36F1F"/>
    <w:rPr>
      <w:b w:val="0"/>
      <w:bCs w:val="0"/>
      <w:color w:val="106BBE"/>
    </w:rPr>
  </w:style>
  <w:style w:type="paragraph" w:customStyle="1" w:styleId="a5">
    <w:name w:val="Нормальный (таблица)"/>
    <w:basedOn w:val="a"/>
    <w:next w:val="a"/>
    <w:uiPriority w:val="99"/>
    <w:rsid w:val="00C36F1F"/>
    <w:pPr>
      <w:ind w:firstLine="0"/>
    </w:pPr>
  </w:style>
  <w:style w:type="paragraph" w:customStyle="1" w:styleId="a6">
    <w:name w:val="Таблицы (моноширинный)"/>
    <w:basedOn w:val="a"/>
    <w:next w:val="a"/>
    <w:uiPriority w:val="99"/>
    <w:rsid w:val="00C36F1F"/>
    <w:pPr>
      <w:ind w:firstLine="0"/>
      <w:jc w:val="left"/>
    </w:pPr>
    <w:rPr>
      <w:rFonts w:ascii="Courier New" w:hAnsi="Courier New" w:cs="Courier New"/>
    </w:rPr>
  </w:style>
  <w:style w:type="paragraph" w:customStyle="1" w:styleId="a7">
    <w:name w:val="Прижатый влево"/>
    <w:basedOn w:val="a"/>
    <w:next w:val="a"/>
    <w:uiPriority w:val="99"/>
    <w:rsid w:val="00C36F1F"/>
    <w:pPr>
      <w:ind w:firstLine="0"/>
      <w:jc w:val="left"/>
    </w:pPr>
  </w:style>
  <w:style w:type="paragraph" w:customStyle="1" w:styleId="a8">
    <w:name w:val="Сноска"/>
    <w:basedOn w:val="a"/>
    <w:next w:val="a"/>
    <w:uiPriority w:val="99"/>
    <w:rsid w:val="00C36F1F"/>
    <w:rPr>
      <w:sz w:val="20"/>
      <w:szCs w:val="20"/>
    </w:rPr>
  </w:style>
  <w:style w:type="paragraph" w:styleId="a9">
    <w:name w:val="header"/>
    <w:basedOn w:val="a"/>
    <w:link w:val="aa"/>
    <w:uiPriority w:val="99"/>
    <w:unhideWhenUsed/>
    <w:rsid w:val="00C36F1F"/>
    <w:pPr>
      <w:tabs>
        <w:tab w:val="center" w:pos="4677"/>
        <w:tab w:val="right" w:pos="9355"/>
      </w:tabs>
    </w:pPr>
    <w:rPr>
      <w:rFonts w:cs="Times New Roman"/>
      <w:lang w:val="x-none"/>
    </w:rPr>
  </w:style>
  <w:style w:type="character" w:customStyle="1" w:styleId="aa">
    <w:name w:val="Верхний колонтитул Знак"/>
    <w:basedOn w:val="a0"/>
    <w:link w:val="a9"/>
    <w:uiPriority w:val="99"/>
    <w:rsid w:val="00C36F1F"/>
    <w:rPr>
      <w:rFonts w:ascii="Times New Roman CYR" w:eastAsia="Times New Roman" w:hAnsi="Times New Roman CYR" w:cs="Times New Roman"/>
      <w:sz w:val="24"/>
      <w:szCs w:val="24"/>
      <w:lang w:val="x-none" w:eastAsia="ru-RU"/>
    </w:rPr>
  </w:style>
  <w:style w:type="paragraph" w:styleId="ab">
    <w:name w:val="footer"/>
    <w:basedOn w:val="a"/>
    <w:link w:val="ac"/>
    <w:uiPriority w:val="99"/>
    <w:unhideWhenUsed/>
    <w:rsid w:val="00C36F1F"/>
    <w:pPr>
      <w:tabs>
        <w:tab w:val="center" w:pos="4677"/>
        <w:tab w:val="right" w:pos="9355"/>
      </w:tabs>
    </w:pPr>
    <w:rPr>
      <w:rFonts w:cs="Times New Roman"/>
      <w:lang w:val="x-none"/>
    </w:rPr>
  </w:style>
  <w:style w:type="character" w:customStyle="1" w:styleId="ac">
    <w:name w:val="Нижний колонтитул Знак"/>
    <w:basedOn w:val="a0"/>
    <w:link w:val="ab"/>
    <w:uiPriority w:val="99"/>
    <w:rsid w:val="00C36F1F"/>
    <w:rPr>
      <w:rFonts w:ascii="Times New Roman CYR" w:eastAsia="Times New Roman" w:hAnsi="Times New Roman CYR" w:cs="Times New Roman"/>
      <w:sz w:val="24"/>
      <w:szCs w:val="24"/>
      <w:lang w:val="x-none" w:eastAsia="ru-RU"/>
    </w:rPr>
  </w:style>
  <w:style w:type="paragraph" w:styleId="ad">
    <w:name w:val="footnote text"/>
    <w:basedOn w:val="a"/>
    <w:link w:val="ae"/>
    <w:uiPriority w:val="99"/>
    <w:semiHidden/>
    <w:unhideWhenUsed/>
    <w:rsid w:val="00C36F1F"/>
    <w:rPr>
      <w:rFonts w:cs="Times New Roman"/>
      <w:sz w:val="20"/>
      <w:szCs w:val="20"/>
      <w:lang w:val="x-none"/>
    </w:rPr>
  </w:style>
  <w:style w:type="character" w:customStyle="1" w:styleId="ae">
    <w:name w:val="Текст сноски Знак"/>
    <w:basedOn w:val="a0"/>
    <w:link w:val="ad"/>
    <w:uiPriority w:val="99"/>
    <w:semiHidden/>
    <w:rsid w:val="00C36F1F"/>
    <w:rPr>
      <w:rFonts w:ascii="Times New Roman CYR" w:eastAsia="Times New Roman" w:hAnsi="Times New Roman CYR" w:cs="Times New Roman"/>
      <w:sz w:val="20"/>
      <w:szCs w:val="20"/>
      <w:lang w:val="x-none" w:eastAsia="ru-RU"/>
    </w:rPr>
  </w:style>
  <w:style w:type="character" w:styleId="af">
    <w:name w:val="footnote reference"/>
    <w:uiPriority w:val="99"/>
    <w:unhideWhenUsed/>
    <w:rsid w:val="00C36F1F"/>
    <w:rPr>
      <w:vertAlign w:val="superscript"/>
    </w:rPr>
  </w:style>
  <w:style w:type="paragraph" w:customStyle="1" w:styleId="ConsPlusNormal">
    <w:name w:val="ConsPlusNormal"/>
    <w:link w:val="ConsPlusNormal0"/>
    <w:rsid w:val="00C36F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36F1F"/>
    <w:rPr>
      <w:rFonts w:ascii="Arial" w:eastAsia="Times New Roman" w:hAnsi="Arial" w:cs="Arial"/>
      <w:sz w:val="20"/>
      <w:szCs w:val="20"/>
      <w:lang w:eastAsia="ru-RU"/>
    </w:rPr>
  </w:style>
  <w:style w:type="paragraph" w:styleId="af0">
    <w:name w:val="No Spacing"/>
    <w:uiPriority w:val="1"/>
    <w:qFormat/>
    <w:rsid w:val="00C36F1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96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10900200/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bileonline.garant.ru/document/redirect/70353464/9672" TargetMode="External"/><Relationship Id="rId4" Type="http://schemas.openxmlformats.org/officeDocument/2006/relationships/webSettings" Target="webSettings.xml"/><Relationship Id="rId9" Type="http://schemas.openxmlformats.org/officeDocument/2006/relationships/hyperlink" Target="http://mobileonline.garant.ru/document/redirect/70353464/96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6594</Words>
  <Characters>37590</Characters>
  <Application>Microsoft Office Word</Application>
  <DocSecurity>0</DocSecurity>
  <Lines>313</Lines>
  <Paragraphs>88</Paragraphs>
  <ScaleCrop>false</ScaleCrop>
  <Company>HP</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2024-09-30T06:35:00Z</dcterms:created>
  <dcterms:modified xsi:type="dcterms:W3CDTF">2024-09-30T06:36:00Z</dcterms:modified>
</cp:coreProperties>
</file>